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D6B90" w14:textId="77777777" w:rsidR="004D6C8A" w:rsidRDefault="004D6C8A" w:rsidP="004D6C8A">
      <w:pPr>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017D1F0E" wp14:editId="381D1E79">
                <wp:simplePos x="0" y="0"/>
                <wp:positionH relativeFrom="column">
                  <wp:posOffset>854075</wp:posOffset>
                </wp:positionH>
                <wp:positionV relativeFrom="paragraph">
                  <wp:posOffset>0</wp:posOffset>
                </wp:positionV>
                <wp:extent cx="3770630" cy="1717040"/>
                <wp:effectExtent l="0" t="0" r="0" b="1016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71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A12DFA" w14:textId="77777777" w:rsidR="004D6C8A" w:rsidRDefault="004D6C8A" w:rsidP="004D6C8A">
                            <w:pPr>
                              <w:contextualSpacing/>
                              <w:jc w:val="center"/>
                              <w:rPr>
                                <w:rFonts w:ascii="Helvetica" w:hAnsi="Helvetica"/>
                              </w:rPr>
                            </w:pPr>
                            <w:r w:rsidRPr="005C764A">
                              <w:rPr>
                                <w:rFonts w:ascii="Helvetica" w:hAnsi="Helvetica"/>
                              </w:rPr>
                              <w:t>ECSCA – FTC</w:t>
                            </w:r>
                          </w:p>
                          <w:p w14:paraId="6A6DA6F6"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At Large Members –</w:t>
                            </w:r>
                          </w:p>
                          <w:p w14:paraId="0BAB0EBA" w14:textId="77777777" w:rsidR="004D6C8A" w:rsidRPr="00BA699D" w:rsidRDefault="004D6C8A" w:rsidP="004D6C8A">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3C60A380"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626D4C99"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16208764"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David Williams – </w:t>
                            </w:r>
                            <w:hyperlink r:id="rId6" w:history="1">
                              <w:r w:rsidRPr="00043A4A">
                                <w:rPr>
                                  <w:rStyle w:val="Hyperlink"/>
                                  <w:rFonts w:ascii="Helvetica" w:hAnsi="Helvetica"/>
                                  <w:sz w:val="18"/>
                                  <w:szCs w:val="18"/>
                                </w:rPr>
                                <w:t>davidwilliams525@hotmail.com</w:t>
                              </w:r>
                            </w:hyperlink>
                          </w:p>
                          <w:p w14:paraId="78F6B9D4"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East Region Rep – Ted McCue – </w:t>
                            </w:r>
                            <w:hyperlink r:id="rId7" w:history="1">
                              <w:r w:rsidRPr="00043A4A">
                                <w:rPr>
                                  <w:rStyle w:val="Hyperlink"/>
                                  <w:rFonts w:ascii="Helvetica" w:hAnsi="Helvetica"/>
                                  <w:sz w:val="18"/>
                                  <w:szCs w:val="18"/>
                                </w:rPr>
                                <w:t>tedjmccue@gmail.com</w:t>
                              </w:r>
                            </w:hyperlink>
                          </w:p>
                          <w:p w14:paraId="2C43E431" w14:textId="77777777" w:rsidR="004D6C8A" w:rsidRDefault="004D6C8A" w:rsidP="004D6C8A">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8" w:history="1">
                              <w:r w:rsidRPr="00043A4A">
                                <w:rPr>
                                  <w:rStyle w:val="Hyperlink"/>
                                  <w:rFonts w:ascii="Helvetica" w:hAnsi="Helvetica"/>
                                  <w:sz w:val="18"/>
                                  <w:szCs w:val="18"/>
                                </w:rPr>
                                <w:t>–saracen@rr.wi.com</w:t>
                              </w:r>
                            </w:hyperlink>
                          </w:p>
                          <w:p w14:paraId="4395EE1D" w14:textId="77777777" w:rsidR="004D6C8A" w:rsidRPr="00043A4A" w:rsidRDefault="004D6C8A" w:rsidP="004D6C8A">
                            <w:pPr>
                              <w:contextualSpacing/>
                              <w:rPr>
                                <w:rFonts w:ascii="Helvetica" w:hAnsi="Helvetica"/>
                                <w:sz w:val="18"/>
                                <w:szCs w:val="18"/>
                              </w:rPr>
                            </w:pPr>
                            <w:r>
                              <w:rPr>
                                <w:rFonts w:ascii="Helvetica" w:hAnsi="Helvetica"/>
                                <w:sz w:val="18"/>
                                <w:szCs w:val="18"/>
                              </w:rPr>
                              <w:t>West Region Rep &amp; Chair – Cheryl Dooley – dooleytess@gmail.com</w:t>
                            </w:r>
                          </w:p>
                          <w:p w14:paraId="69DC9EDB" w14:textId="77777777" w:rsidR="004D6C8A" w:rsidRDefault="004D6C8A" w:rsidP="004D6C8A">
                            <w:pPr>
                              <w:contextualSpacing/>
                              <w:rPr>
                                <w:rFonts w:ascii="Helvetica" w:hAnsi="Helvetica"/>
                              </w:rPr>
                            </w:pPr>
                          </w:p>
                          <w:p w14:paraId="4FC72CF8" w14:textId="77777777" w:rsidR="004D6C8A" w:rsidRPr="005C764A" w:rsidRDefault="004D6C8A" w:rsidP="004D6C8A">
                            <w:pPr>
                              <w:contextualSpacing/>
                              <w:jc w:val="center"/>
                              <w:rPr>
                                <w:rFonts w:ascii="Helvetica" w:hAnsi="Helvetica"/>
                              </w:rPr>
                            </w:pPr>
                          </w:p>
                          <w:p w14:paraId="27151823" w14:textId="77777777" w:rsidR="004D6C8A" w:rsidRPr="005C764A" w:rsidRDefault="004D6C8A" w:rsidP="004D6C8A">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D1F0E" id="_x0000_t202" coordsize="21600,21600" o:spt="202" path="m,l,21600r21600,l21600,xe">
                <v:stroke joinstyle="miter"/>
                <v:path gradientshapeok="t" o:connecttype="rect"/>
              </v:shapetype>
              <v:shape id="Text Box 2" o:spid="_x0000_s1026" type="#_x0000_t202" style="position:absolute;left:0;text-align:left;margin-left:67.25pt;margin-top:0;width:296.9pt;height:1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" filled="f" stroked="f">
                <v:textbox>
                  <w:txbxContent>
                    <w:p w14:paraId="48A12DFA" w14:textId="77777777" w:rsidR="004D6C8A" w:rsidRDefault="004D6C8A" w:rsidP="004D6C8A">
                      <w:pPr>
                        <w:contextualSpacing/>
                        <w:jc w:val="center"/>
                        <w:rPr>
                          <w:rFonts w:ascii="Helvetica" w:hAnsi="Helvetica"/>
                        </w:rPr>
                      </w:pPr>
                      <w:r w:rsidRPr="005C764A">
                        <w:rPr>
                          <w:rFonts w:ascii="Helvetica" w:hAnsi="Helvetica"/>
                        </w:rPr>
                        <w:t>ECSCA – FTC</w:t>
                      </w:r>
                    </w:p>
                    <w:p w14:paraId="6A6DA6F6"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At Large Members –</w:t>
                      </w:r>
                    </w:p>
                    <w:p w14:paraId="0BAB0EBA" w14:textId="77777777" w:rsidR="004D6C8A" w:rsidRPr="00BA699D" w:rsidRDefault="004D6C8A" w:rsidP="004D6C8A">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3C60A380"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Ron Bullock – </w:t>
                      </w:r>
                      <w:hyperlink r:id="rId9" w:history="1">
                        <w:r w:rsidRPr="00043A4A">
                          <w:rPr>
                            <w:rStyle w:val="Hyperlink"/>
                            <w:rFonts w:ascii="Helvetica" w:hAnsi="Helvetica"/>
                            <w:sz w:val="18"/>
                            <w:szCs w:val="18"/>
                          </w:rPr>
                          <w:t>robull68@gmail.com</w:t>
                        </w:r>
                      </w:hyperlink>
                    </w:p>
                    <w:p w14:paraId="626D4C99"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16208764"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David Williams – </w:t>
                      </w:r>
                      <w:hyperlink r:id="rId10" w:history="1">
                        <w:r w:rsidRPr="00043A4A">
                          <w:rPr>
                            <w:rStyle w:val="Hyperlink"/>
                            <w:rFonts w:ascii="Helvetica" w:hAnsi="Helvetica"/>
                            <w:sz w:val="18"/>
                            <w:szCs w:val="18"/>
                          </w:rPr>
                          <w:t>davidwilliams525@hotmail.com</w:t>
                        </w:r>
                      </w:hyperlink>
                    </w:p>
                    <w:p w14:paraId="78F6B9D4" w14:textId="77777777" w:rsidR="004D6C8A" w:rsidRPr="00043A4A" w:rsidRDefault="004D6C8A" w:rsidP="004D6C8A">
                      <w:pPr>
                        <w:contextualSpacing/>
                        <w:rPr>
                          <w:rFonts w:ascii="Helvetica" w:hAnsi="Helvetica"/>
                          <w:sz w:val="18"/>
                          <w:szCs w:val="18"/>
                        </w:rPr>
                      </w:pPr>
                      <w:r w:rsidRPr="00043A4A">
                        <w:rPr>
                          <w:rFonts w:ascii="Helvetica" w:hAnsi="Helvetica"/>
                          <w:sz w:val="18"/>
                          <w:szCs w:val="18"/>
                        </w:rPr>
                        <w:t xml:space="preserve">East Region Rep – Ted McCue – </w:t>
                      </w:r>
                      <w:hyperlink r:id="rId11" w:history="1">
                        <w:r w:rsidRPr="00043A4A">
                          <w:rPr>
                            <w:rStyle w:val="Hyperlink"/>
                            <w:rFonts w:ascii="Helvetica" w:hAnsi="Helvetica"/>
                            <w:sz w:val="18"/>
                            <w:szCs w:val="18"/>
                          </w:rPr>
                          <w:t>tedjmccue@gmail.com</w:t>
                        </w:r>
                      </w:hyperlink>
                    </w:p>
                    <w:p w14:paraId="2C43E431" w14:textId="77777777" w:rsidR="004D6C8A" w:rsidRDefault="004D6C8A" w:rsidP="004D6C8A">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2" w:history="1">
                        <w:r w:rsidRPr="00043A4A">
                          <w:rPr>
                            <w:rStyle w:val="Hyperlink"/>
                            <w:rFonts w:ascii="Helvetica" w:hAnsi="Helvetica"/>
                            <w:sz w:val="18"/>
                            <w:szCs w:val="18"/>
                          </w:rPr>
                          <w:t>–saracen@rr.wi.com</w:t>
                        </w:r>
                      </w:hyperlink>
                    </w:p>
                    <w:p w14:paraId="4395EE1D" w14:textId="77777777" w:rsidR="004D6C8A" w:rsidRPr="00043A4A" w:rsidRDefault="004D6C8A" w:rsidP="004D6C8A">
                      <w:pPr>
                        <w:contextualSpacing/>
                        <w:rPr>
                          <w:rFonts w:ascii="Helvetica" w:hAnsi="Helvetica"/>
                          <w:sz w:val="18"/>
                          <w:szCs w:val="18"/>
                        </w:rPr>
                      </w:pPr>
                      <w:r>
                        <w:rPr>
                          <w:rFonts w:ascii="Helvetica" w:hAnsi="Helvetica"/>
                          <w:sz w:val="18"/>
                          <w:szCs w:val="18"/>
                        </w:rPr>
                        <w:t>West Region Rep &amp; Chair – Cheryl Dooley – dooleytess@gmail.com</w:t>
                      </w:r>
                    </w:p>
                    <w:p w14:paraId="69DC9EDB" w14:textId="77777777" w:rsidR="004D6C8A" w:rsidRDefault="004D6C8A" w:rsidP="004D6C8A">
                      <w:pPr>
                        <w:contextualSpacing/>
                        <w:rPr>
                          <w:rFonts w:ascii="Helvetica" w:hAnsi="Helvetica"/>
                        </w:rPr>
                      </w:pPr>
                    </w:p>
                    <w:p w14:paraId="4FC72CF8" w14:textId="77777777" w:rsidR="004D6C8A" w:rsidRPr="005C764A" w:rsidRDefault="004D6C8A" w:rsidP="004D6C8A">
                      <w:pPr>
                        <w:contextualSpacing/>
                        <w:jc w:val="center"/>
                        <w:rPr>
                          <w:rFonts w:ascii="Helvetica" w:hAnsi="Helvetica"/>
                        </w:rPr>
                      </w:pPr>
                    </w:p>
                    <w:p w14:paraId="27151823" w14:textId="77777777" w:rsidR="004D6C8A" w:rsidRPr="005C764A" w:rsidRDefault="004D6C8A" w:rsidP="004D6C8A">
                      <w:pPr>
                        <w:rPr>
                          <w:rFonts w:ascii="Helvetica" w:hAnsi="Helvetica"/>
                          <w:sz w:val="24"/>
                          <w:szCs w:val="24"/>
                        </w:rPr>
                      </w:pPr>
                    </w:p>
                  </w:txbxContent>
                </v:textbox>
                <w10:wrap type="square"/>
              </v:shape>
            </w:pict>
          </mc:Fallback>
        </mc:AlternateContent>
      </w:r>
      <w:r>
        <w:rPr>
          <w:noProof/>
          <w:sz w:val="24"/>
          <w:szCs w:val="24"/>
        </w:rPr>
        <w:drawing>
          <wp:inline distT="0" distB="0" distL="0" distR="0" wp14:anchorId="5026DF40" wp14:editId="7E4F70A4">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Pr>
          <w:rFonts w:ascii="Helvetica" w:hAnsi="Helvetica"/>
        </w:rPr>
        <w:t xml:space="preserve"> </w:t>
      </w:r>
    </w:p>
    <w:p w14:paraId="4AB464D4" w14:textId="77777777" w:rsidR="004D6C8A" w:rsidRDefault="004D6C8A" w:rsidP="004D6C8A">
      <w:pPr>
        <w:rPr>
          <w:rFonts w:ascii="Helvetica" w:hAnsi="Helvetica"/>
        </w:rPr>
      </w:pPr>
    </w:p>
    <w:p w14:paraId="058CFA0D" w14:textId="77777777" w:rsidR="004D6C8A" w:rsidRDefault="004D6C8A" w:rsidP="004D6C8A">
      <w:pPr>
        <w:rPr>
          <w:rFonts w:ascii="Helvetica" w:hAnsi="Helvetica"/>
        </w:rPr>
      </w:pPr>
    </w:p>
    <w:p w14:paraId="0C6180D2" w14:textId="77777777" w:rsidR="004D6C8A" w:rsidRDefault="004D6C8A" w:rsidP="004D6C8A">
      <w:pPr>
        <w:rPr>
          <w:rFonts w:ascii="Helvetica" w:hAnsi="Helvetica"/>
        </w:rPr>
      </w:pPr>
    </w:p>
    <w:p w14:paraId="13979F54" w14:textId="77777777" w:rsidR="004D6C8A" w:rsidRPr="00540FDB" w:rsidRDefault="004D6C8A" w:rsidP="004D6C8A">
      <w:pPr>
        <w:spacing w:line="240" w:lineRule="auto"/>
        <w:contextualSpacing/>
        <w:rPr>
          <w:rFonts w:ascii="Helvetica" w:hAnsi="Helvetica"/>
          <w:b/>
        </w:rPr>
      </w:pPr>
      <w:r w:rsidRPr="00540FDB">
        <w:rPr>
          <w:rFonts w:ascii="Helvetica" w:hAnsi="Helvetica"/>
          <w:b/>
        </w:rPr>
        <w:t>ECSCA Field Trial Committee Meeting Minutes</w:t>
      </w:r>
      <w:r w:rsidRPr="00540FDB">
        <w:rPr>
          <w:rFonts w:ascii="Helvetica" w:hAnsi="Helvetica"/>
          <w:b/>
        </w:rPr>
        <w:br/>
        <w:t xml:space="preserve">Tuesday, </w:t>
      </w:r>
      <w:r>
        <w:rPr>
          <w:rFonts w:ascii="Helvetica" w:hAnsi="Helvetica"/>
          <w:b/>
        </w:rPr>
        <w:t xml:space="preserve">April 19, </w:t>
      </w:r>
      <w:r w:rsidRPr="00540FDB">
        <w:rPr>
          <w:rFonts w:ascii="Helvetica" w:hAnsi="Helvetica"/>
          <w:b/>
        </w:rPr>
        <w:t>2022</w:t>
      </w:r>
    </w:p>
    <w:p w14:paraId="3AC82558" w14:textId="77777777" w:rsidR="004D6C8A" w:rsidRPr="00540FDB" w:rsidRDefault="004D6C8A" w:rsidP="004D6C8A">
      <w:pPr>
        <w:spacing w:line="240" w:lineRule="auto"/>
        <w:contextualSpacing/>
        <w:rPr>
          <w:rFonts w:ascii="Helvetica" w:hAnsi="Helvetica"/>
          <w:b/>
          <w:sz w:val="16"/>
          <w:szCs w:val="16"/>
        </w:rPr>
      </w:pPr>
    </w:p>
    <w:p w14:paraId="2B4D73EA" w14:textId="77777777" w:rsidR="004D6C8A" w:rsidRDefault="004D6C8A" w:rsidP="004D6C8A">
      <w:pPr>
        <w:spacing w:line="240" w:lineRule="auto"/>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Pr>
          <w:rFonts w:ascii="Helvetica" w:hAnsi="Helvetica"/>
          <w:sz w:val="24"/>
          <w:szCs w:val="24"/>
        </w:rPr>
        <w:t>lled the meeting to order at 5:35 pm</w:t>
      </w:r>
      <w:r w:rsidRPr="00CD341F">
        <w:rPr>
          <w:rFonts w:ascii="Helvetica" w:hAnsi="Helvetica"/>
          <w:sz w:val="24"/>
          <w:szCs w:val="24"/>
        </w:rPr>
        <w:t xml:space="preserve"> CST.</w:t>
      </w:r>
    </w:p>
    <w:p w14:paraId="5564B4C5" w14:textId="77777777" w:rsidR="004D6C8A" w:rsidRPr="00FB6844" w:rsidRDefault="004D6C8A" w:rsidP="004D6C8A">
      <w:pPr>
        <w:spacing w:line="240" w:lineRule="auto"/>
        <w:rPr>
          <w:rFonts w:ascii="Helvetica" w:hAnsi="Helvetica"/>
          <w:b/>
          <w:sz w:val="24"/>
          <w:szCs w:val="24"/>
        </w:rPr>
      </w:pPr>
      <w:r>
        <w:rPr>
          <w:rFonts w:ascii="Helvetica" w:hAnsi="Helvetica"/>
          <w:b/>
          <w:sz w:val="24"/>
          <w:szCs w:val="24"/>
        </w:rPr>
        <w:t xml:space="preserve">Present – </w:t>
      </w:r>
      <w:r>
        <w:rPr>
          <w:rFonts w:ascii="Helvetica" w:hAnsi="Helvetica"/>
          <w:sz w:val="24"/>
          <w:szCs w:val="24"/>
        </w:rPr>
        <w:t>John Alstad, Ron Bullock, Jack Glinsky, Ted McCue, Susan Sarracino-Deihl, David Williams &amp; Cheryl Dooley.</w:t>
      </w:r>
    </w:p>
    <w:p w14:paraId="1377BE77" w14:textId="1DC625BA" w:rsidR="004D6C8A" w:rsidRDefault="004D6C8A" w:rsidP="004D6C8A">
      <w:pPr>
        <w:spacing w:line="240" w:lineRule="auto"/>
        <w:rPr>
          <w:rFonts w:ascii="Helvetica" w:hAnsi="Helvetica"/>
          <w:sz w:val="24"/>
          <w:szCs w:val="24"/>
        </w:rPr>
      </w:pPr>
      <w:r>
        <w:rPr>
          <w:rFonts w:ascii="Helvetica" w:hAnsi="Helvetica"/>
          <w:b/>
          <w:sz w:val="24"/>
          <w:szCs w:val="24"/>
        </w:rPr>
        <w:t xml:space="preserve">Minutes from March 15, 2022- </w:t>
      </w:r>
      <w:r w:rsidR="00325352">
        <w:rPr>
          <w:rFonts w:ascii="Helvetica" w:hAnsi="Helvetica"/>
          <w:sz w:val="24"/>
          <w:szCs w:val="24"/>
        </w:rPr>
        <w:t>The minutes from the March</w:t>
      </w:r>
      <w:r>
        <w:rPr>
          <w:rFonts w:ascii="Helvetica" w:hAnsi="Helvetica"/>
          <w:sz w:val="24"/>
          <w:szCs w:val="24"/>
        </w:rPr>
        <w:t xml:space="preserve"> FTC meeting were approved via email by the 2022 FTC and circulated to Cocker Owners via email.</w:t>
      </w:r>
    </w:p>
    <w:p w14:paraId="73D286FC" w14:textId="47F73EB0" w:rsidR="004D6C8A" w:rsidRDefault="004D6C8A" w:rsidP="004D6C8A">
      <w:pPr>
        <w:spacing w:line="240" w:lineRule="auto"/>
        <w:contextualSpacing/>
        <w:rPr>
          <w:rFonts w:ascii="Helvetica" w:hAnsi="Helvetica"/>
          <w:sz w:val="24"/>
          <w:szCs w:val="24"/>
        </w:rPr>
      </w:pPr>
      <w:r>
        <w:rPr>
          <w:rFonts w:ascii="Helvetica" w:hAnsi="Helvetica"/>
          <w:b/>
          <w:sz w:val="24"/>
          <w:szCs w:val="24"/>
        </w:rPr>
        <w:t xml:space="preserve">Agenda: </w:t>
      </w:r>
      <w:r>
        <w:rPr>
          <w:rFonts w:ascii="Helvetica" w:hAnsi="Helvetica"/>
          <w:sz w:val="24"/>
          <w:szCs w:val="24"/>
        </w:rPr>
        <w:t xml:space="preserve">An agenda was emailed to the FTC in advance.  </w:t>
      </w:r>
      <w:r w:rsidR="0049171B">
        <w:rPr>
          <w:rFonts w:ascii="Helvetica" w:hAnsi="Helvetica"/>
          <w:sz w:val="24"/>
          <w:szCs w:val="24"/>
        </w:rPr>
        <w:t>Two additions: Sho</w:t>
      </w:r>
      <w:r w:rsidR="00325352">
        <w:rPr>
          <w:rFonts w:ascii="Helvetica" w:hAnsi="Helvetica"/>
          <w:sz w:val="24"/>
          <w:szCs w:val="24"/>
        </w:rPr>
        <w:t>oting sportsman magazine</w:t>
      </w:r>
      <w:r w:rsidR="0049171B">
        <w:rPr>
          <w:rFonts w:ascii="Helvetica" w:hAnsi="Helvetica"/>
          <w:sz w:val="24"/>
          <w:szCs w:val="24"/>
        </w:rPr>
        <w:t xml:space="preserve"> and Stillwater Premium set-up recently for multiple events.</w:t>
      </w:r>
    </w:p>
    <w:p w14:paraId="6E9174BE" w14:textId="77777777" w:rsidR="0049171B" w:rsidRDefault="0049171B" w:rsidP="004D6C8A">
      <w:pPr>
        <w:spacing w:line="240" w:lineRule="auto"/>
        <w:contextualSpacing/>
        <w:rPr>
          <w:rFonts w:ascii="Helvetica" w:hAnsi="Helvetica"/>
          <w:sz w:val="24"/>
          <w:szCs w:val="24"/>
        </w:rPr>
      </w:pPr>
      <w:r>
        <w:rPr>
          <w:rFonts w:ascii="Helvetica" w:hAnsi="Helvetica"/>
          <w:sz w:val="24"/>
          <w:szCs w:val="24"/>
        </w:rPr>
        <w:t>Ted made a motion to accept agenda as amended.  Dave seconded the motion and the motion carried.</w:t>
      </w:r>
    </w:p>
    <w:p w14:paraId="5D389F53" w14:textId="77777777" w:rsidR="004D6C8A" w:rsidRPr="00540FDB" w:rsidRDefault="004D6C8A" w:rsidP="004D6C8A">
      <w:pPr>
        <w:spacing w:line="240" w:lineRule="auto"/>
        <w:contextualSpacing/>
        <w:rPr>
          <w:rFonts w:ascii="Helvetica" w:hAnsi="Helvetica"/>
          <w:sz w:val="16"/>
          <w:szCs w:val="16"/>
        </w:rPr>
      </w:pPr>
    </w:p>
    <w:p w14:paraId="60450832" w14:textId="77777777" w:rsidR="004D6C8A" w:rsidRDefault="004D6C8A" w:rsidP="004D6C8A">
      <w:pPr>
        <w:spacing w:line="240" w:lineRule="auto"/>
        <w:contextualSpacing/>
        <w:rPr>
          <w:rFonts w:ascii="Helvetica" w:hAnsi="Helvetica"/>
          <w:b/>
          <w:sz w:val="24"/>
          <w:szCs w:val="24"/>
        </w:rPr>
      </w:pPr>
      <w:r w:rsidRPr="009C7828">
        <w:rPr>
          <w:rFonts w:ascii="Helvetica" w:hAnsi="Helvetica"/>
          <w:b/>
          <w:sz w:val="24"/>
          <w:szCs w:val="24"/>
        </w:rPr>
        <w:t>OLD BUSINESS:</w:t>
      </w:r>
    </w:p>
    <w:p w14:paraId="53584639" w14:textId="77777777" w:rsidR="004D6C8A" w:rsidRPr="00540FDB" w:rsidRDefault="004D6C8A" w:rsidP="004D6C8A">
      <w:pPr>
        <w:spacing w:line="240" w:lineRule="auto"/>
        <w:contextualSpacing/>
        <w:rPr>
          <w:rFonts w:ascii="Helvetica" w:hAnsi="Helvetica"/>
          <w:b/>
          <w:sz w:val="16"/>
          <w:szCs w:val="16"/>
        </w:rPr>
      </w:pPr>
    </w:p>
    <w:p w14:paraId="7C8ACD4C" w14:textId="74C26AAF" w:rsidR="004D6C8A" w:rsidRDefault="0038475A" w:rsidP="004D6C8A">
      <w:pPr>
        <w:spacing w:line="240" w:lineRule="auto"/>
        <w:contextualSpacing/>
        <w:rPr>
          <w:rFonts w:ascii="Helvetica" w:hAnsi="Helvetica"/>
          <w:sz w:val="24"/>
          <w:szCs w:val="24"/>
        </w:rPr>
      </w:pPr>
      <w:r>
        <w:rPr>
          <w:rFonts w:ascii="Helvetica" w:hAnsi="Helvetica"/>
          <w:b/>
          <w:sz w:val="24"/>
          <w:szCs w:val="24"/>
        </w:rPr>
        <w:t>U-Tube Video</w:t>
      </w:r>
      <w:r w:rsidR="004D6C8A" w:rsidRPr="009C7828">
        <w:rPr>
          <w:rFonts w:ascii="Helvetica" w:hAnsi="Helvetica"/>
          <w:b/>
          <w:sz w:val="24"/>
          <w:szCs w:val="24"/>
        </w:rPr>
        <w:t>:</w:t>
      </w:r>
      <w:r w:rsidR="004D6C8A">
        <w:rPr>
          <w:rFonts w:ascii="Helvetica" w:hAnsi="Helvetica"/>
          <w:sz w:val="24"/>
          <w:szCs w:val="24"/>
        </w:rPr>
        <w:t xml:space="preserve"> </w:t>
      </w:r>
      <w:r w:rsidR="00514FCD">
        <w:rPr>
          <w:rFonts w:ascii="Helvetica" w:hAnsi="Helvetica"/>
          <w:sz w:val="24"/>
          <w:szCs w:val="24"/>
        </w:rPr>
        <w:t xml:space="preserve">Cheryl reported that the U- Tube video on </w:t>
      </w:r>
      <w:r w:rsidR="0012239F">
        <w:rPr>
          <w:rFonts w:ascii="Helvetica" w:hAnsi="Helvetica"/>
          <w:sz w:val="24"/>
          <w:szCs w:val="24"/>
        </w:rPr>
        <w:t>“</w:t>
      </w:r>
      <w:r w:rsidR="00514FCD">
        <w:rPr>
          <w:rFonts w:ascii="Helvetica" w:hAnsi="Helvetica"/>
          <w:sz w:val="24"/>
          <w:szCs w:val="24"/>
        </w:rPr>
        <w:t>Scenting and Reading the Wind</w:t>
      </w:r>
      <w:r w:rsidR="0012239F">
        <w:rPr>
          <w:rFonts w:ascii="Helvetica" w:hAnsi="Helvetica"/>
          <w:sz w:val="24"/>
          <w:szCs w:val="24"/>
        </w:rPr>
        <w:t>”</w:t>
      </w:r>
      <w:r w:rsidR="00514FCD">
        <w:rPr>
          <w:rFonts w:ascii="Helvetica" w:hAnsi="Helvetica"/>
          <w:sz w:val="24"/>
          <w:szCs w:val="24"/>
        </w:rPr>
        <w:t xml:space="preserve"> was well received.</w:t>
      </w:r>
      <w:r w:rsidR="00ED4228">
        <w:rPr>
          <w:rFonts w:ascii="Helvetica" w:hAnsi="Helvetica"/>
          <w:sz w:val="24"/>
          <w:szCs w:val="24"/>
        </w:rPr>
        <w:t xml:space="preserve"> </w:t>
      </w:r>
      <w:r w:rsidR="00F230F8">
        <w:rPr>
          <w:rFonts w:ascii="Helvetica" w:hAnsi="Helvetica"/>
          <w:sz w:val="24"/>
          <w:szCs w:val="24"/>
        </w:rPr>
        <w:t>Folks seemed very appreciative and are asking for mo</w:t>
      </w:r>
      <w:r w:rsidR="000149AC">
        <w:rPr>
          <w:rFonts w:ascii="Helvetica" w:hAnsi="Helvetica"/>
          <w:sz w:val="24"/>
          <w:szCs w:val="24"/>
        </w:rPr>
        <w:t>re educational material. Dave suggested developing a library of educational recordings on various aspects of Field trialing; i.e. How to Plant Birds, etc. The FTC will try</w:t>
      </w:r>
      <w:r w:rsidR="0012239F">
        <w:rPr>
          <w:rFonts w:ascii="Helvetica" w:hAnsi="Helvetica"/>
          <w:sz w:val="24"/>
          <w:szCs w:val="24"/>
        </w:rPr>
        <w:t xml:space="preserve"> to track down more such information and share it with Cocker Owners.</w:t>
      </w:r>
    </w:p>
    <w:p w14:paraId="73F2DF95" w14:textId="77777777" w:rsidR="0038475A" w:rsidRDefault="0038475A" w:rsidP="004D6C8A">
      <w:pPr>
        <w:spacing w:line="240" w:lineRule="auto"/>
        <w:contextualSpacing/>
        <w:rPr>
          <w:rFonts w:ascii="Helvetica" w:hAnsi="Helvetica"/>
          <w:sz w:val="24"/>
          <w:szCs w:val="24"/>
        </w:rPr>
      </w:pPr>
    </w:p>
    <w:p w14:paraId="47784473" w14:textId="135AAEFA" w:rsidR="0038475A" w:rsidRPr="000149AC" w:rsidRDefault="0038475A" w:rsidP="004D6C8A">
      <w:pPr>
        <w:spacing w:line="240" w:lineRule="auto"/>
        <w:contextualSpacing/>
        <w:rPr>
          <w:rFonts w:ascii="Helvetica" w:hAnsi="Helvetica"/>
          <w:sz w:val="24"/>
          <w:szCs w:val="24"/>
        </w:rPr>
      </w:pPr>
      <w:r>
        <w:rPr>
          <w:rFonts w:ascii="Helvetica" w:hAnsi="Helvetica"/>
          <w:b/>
          <w:sz w:val="24"/>
          <w:szCs w:val="24"/>
        </w:rPr>
        <w:t>Fall Calendar:</w:t>
      </w:r>
      <w:r w:rsidR="000149AC">
        <w:rPr>
          <w:rFonts w:ascii="Helvetica" w:hAnsi="Helvetica"/>
          <w:b/>
          <w:sz w:val="24"/>
          <w:szCs w:val="24"/>
        </w:rPr>
        <w:t xml:space="preserve"> </w:t>
      </w:r>
      <w:r w:rsidR="000149AC">
        <w:rPr>
          <w:rFonts w:ascii="Helvetica" w:hAnsi="Helvetica"/>
          <w:sz w:val="24"/>
          <w:szCs w:val="24"/>
        </w:rPr>
        <w:t>The fall calendar is not complete.  Clubs are encouraged to get their plans to the FTC soon so we can make certain the calendar is in place.</w:t>
      </w:r>
      <w:r w:rsidR="0012239F">
        <w:rPr>
          <w:rFonts w:ascii="Helvetica" w:hAnsi="Helvetica"/>
          <w:sz w:val="24"/>
          <w:szCs w:val="24"/>
        </w:rPr>
        <w:t xml:space="preserve"> Cheryl encouraged FTC Members to contact Clubs in their regions.</w:t>
      </w:r>
    </w:p>
    <w:p w14:paraId="6BE6CA37" w14:textId="77777777" w:rsidR="004D6C8A" w:rsidRDefault="004D6C8A" w:rsidP="004D6C8A">
      <w:pPr>
        <w:spacing w:line="240" w:lineRule="auto"/>
        <w:contextualSpacing/>
        <w:rPr>
          <w:rFonts w:ascii="Helvetica" w:hAnsi="Helvetica"/>
          <w:sz w:val="24"/>
          <w:szCs w:val="24"/>
        </w:rPr>
      </w:pPr>
    </w:p>
    <w:p w14:paraId="65F7CF34" w14:textId="6D673464" w:rsidR="004D6C8A" w:rsidRDefault="004D6C8A" w:rsidP="004D6C8A">
      <w:pPr>
        <w:spacing w:line="240" w:lineRule="auto"/>
        <w:contextualSpacing/>
        <w:rPr>
          <w:rFonts w:ascii="Helvetica" w:hAnsi="Helvetica"/>
          <w:sz w:val="24"/>
          <w:szCs w:val="24"/>
        </w:rPr>
      </w:pPr>
      <w:r>
        <w:rPr>
          <w:rFonts w:ascii="Helvetica" w:hAnsi="Helvetica"/>
          <w:b/>
          <w:sz w:val="24"/>
          <w:szCs w:val="24"/>
        </w:rPr>
        <w:t>Future NCC Location</w:t>
      </w:r>
      <w:r w:rsidR="0038475A">
        <w:rPr>
          <w:rFonts w:ascii="Helvetica" w:hAnsi="Helvetica"/>
          <w:b/>
          <w:sz w:val="24"/>
          <w:szCs w:val="24"/>
        </w:rPr>
        <w:t>s:</w:t>
      </w:r>
      <w:r w:rsidR="000149AC">
        <w:rPr>
          <w:rFonts w:ascii="Helvetica" w:hAnsi="Helvetica"/>
          <w:sz w:val="24"/>
          <w:szCs w:val="24"/>
        </w:rPr>
        <w:t xml:space="preserve"> </w:t>
      </w:r>
    </w:p>
    <w:p w14:paraId="108C72E0" w14:textId="77777777" w:rsidR="00C20339" w:rsidRDefault="004D6C8A" w:rsidP="000149AC">
      <w:pPr>
        <w:spacing w:line="240" w:lineRule="auto"/>
        <w:contextualSpacing/>
        <w:rPr>
          <w:rFonts w:ascii="Helvetica" w:hAnsi="Helvetica"/>
          <w:sz w:val="24"/>
          <w:szCs w:val="24"/>
        </w:rPr>
      </w:pPr>
      <w:r>
        <w:rPr>
          <w:rFonts w:ascii="Helvetica" w:hAnsi="Helvetica"/>
          <w:sz w:val="24"/>
          <w:szCs w:val="24"/>
        </w:rPr>
        <w:tab/>
      </w:r>
      <w:r w:rsidRPr="00BD1592">
        <w:rPr>
          <w:rFonts w:ascii="Helvetica" w:hAnsi="Helvetica"/>
          <w:b/>
          <w:sz w:val="24"/>
          <w:szCs w:val="24"/>
        </w:rPr>
        <w:t>2023 NCC (West Region)</w:t>
      </w:r>
      <w:r>
        <w:rPr>
          <w:rFonts w:ascii="Helvetica" w:hAnsi="Helvetica"/>
          <w:sz w:val="24"/>
          <w:szCs w:val="24"/>
        </w:rPr>
        <w:t xml:space="preserve"> – </w:t>
      </w:r>
      <w:r w:rsidR="000149AC">
        <w:rPr>
          <w:rFonts w:ascii="Helvetica" w:hAnsi="Helvetica"/>
          <w:sz w:val="24"/>
          <w:szCs w:val="24"/>
        </w:rPr>
        <w:t>The Houston Club is looking into placing a bid for the 2023 NCC</w:t>
      </w:r>
      <w:r>
        <w:rPr>
          <w:rFonts w:ascii="Helvetica" w:hAnsi="Helvetica"/>
          <w:sz w:val="24"/>
          <w:szCs w:val="24"/>
        </w:rPr>
        <w:t>.</w:t>
      </w:r>
      <w:r w:rsidR="000149AC">
        <w:rPr>
          <w:rFonts w:ascii="Helvetica" w:hAnsi="Helvetica"/>
          <w:sz w:val="24"/>
          <w:szCs w:val="24"/>
        </w:rPr>
        <w:t xml:space="preserve"> They have submitted photos and a description of the grounds.  </w:t>
      </w:r>
    </w:p>
    <w:p w14:paraId="06364CEA" w14:textId="77777777" w:rsidR="0088690B" w:rsidRDefault="00C20339" w:rsidP="000149AC">
      <w:pPr>
        <w:spacing w:line="240" w:lineRule="auto"/>
        <w:contextualSpacing/>
        <w:rPr>
          <w:rFonts w:ascii="Helvetica" w:hAnsi="Helvetica"/>
          <w:sz w:val="24"/>
          <w:szCs w:val="24"/>
        </w:rPr>
      </w:pPr>
      <w:r>
        <w:rPr>
          <w:rFonts w:ascii="Helvetica" w:hAnsi="Helvetica"/>
          <w:sz w:val="24"/>
          <w:szCs w:val="24"/>
        </w:rPr>
        <w:t xml:space="preserve">The FTC </w:t>
      </w:r>
      <w:r w:rsidR="00803621">
        <w:rPr>
          <w:rFonts w:ascii="Helvetica" w:hAnsi="Helvetica"/>
          <w:sz w:val="24"/>
          <w:szCs w:val="24"/>
        </w:rPr>
        <w:t xml:space="preserve">received copies of the photos and </w:t>
      </w:r>
      <w:r w:rsidR="0012239F">
        <w:rPr>
          <w:rFonts w:ascii="Helvetica" w:hAnsi="Helvetica"/>
          <w:sz w:val="24"/>
          <w:szCs w:val="24"/>
        </w:rPr>
        <w:t xml:space="preserve">grounds </w:t>
      </w:r>
      <w:r w:rsidR="00803621">
        <w:rPr>
          <w:rFonts w:ascii="Helvetica" w:hAnsi="Helvetica"/>
          <w:sz w:val="24"/>
          <w:szCs w:val="24"/>
        </w:rPr>
        <w:t xml:space="preserve">description via email. </w:t>
      </w:r>
    </w:p>
    <w:p w14:paraId="7731096C" w14:textId="6C315FBB" w:rsidR="004D6C8A" w:rsidRDefault="00803621" w:rsidP="000149AC">
      <w:pPr>
        <w:spacing w:line="240" w:lineRule="auto"/>
        <w:contextualSpacing/>
        <w:rPr>
          <w:rFonts w:ascii="Helvetica" w:hAnsi="Helvetica"/>
          <w:sz w:val="24"/>
          <w:szCs w:val="24"/>
        </w:rPr>
      </w:pPr>
      <w:r>
        <w:rPr>
          <w:rFonts w:ascii="Helvetica" w:hAnsi="Helvetica"/>
          <w:sz w:val="24"/>
          <w:szCs w:val="24"/>
        </w:rPr>
        <w:t>The Houston Committee is</w:t>
      </w:r>
      <w:r w:rsidR="000149AC">
        <w:rPr>
          <w:rFonts w:ascii="Helvetica" w:hAnsi="Helvetica"/>
          <w:sz w:val="24"/>
          <w:szCs w:val="24"/>
        </w:rPr>
        <w:t xml:space="preserve"> working on a budget and will get that to the FTC as soon as possible.</w:t>
      </w:r>
    </w:p>
    <w:p w14:paraId="3D328803" w14:textId="77777777" w:rsidR="0088690B" w:rsidRDefault="00803621" w:rsidP="000149AC">
      <w:pPr>
        <w:spacing w:line="240" w:lineRule="auto"/>
        <w:contextualSpacing/>
        <w:rPr>
          <w:rFonts w:ascii="Helvetica" w:hAnsi="Helvetica"/>
          <w:sz w:val="24"/>
          <w:szCs w:val="24"/>
        </w:rPr>
      </w:pPr>
      <w:r>
        <w:rPr>
          <w:rFonts w:ascii="Helvetica" w:hAnsi="Helvetica"/>
          <w:sz w:val="24"/>
          <w:szCs w:val="24"/>
        </w:rPr>
        <w:t xml:space="preserve">Since the FTC needs a proposed budget </w:t>
      </w:r>
      <w:r w:rsidR="00B34CE7">
        <w:rPr>
          <w:rFonts w:ascii="Helvetica" w:hAnsi="Helvetica"/>
          <w:sz w:val="24"/>
          <w:szCs w:val="24"/>
        </w:rPr>
        <w:t>prior to approval, there was a brief discussion around the grounds. Several FTC Members commented that the grounds look ver</w:t>
      </w:r>
      <w:r w:rsidR="00985FE8">
        <w:rPr>
          <w:rFonts w:ascii="Helvetica" w:hAnsi="Helvetica"/>
          <w:sz w:val="24"/>
          <w:szCs w:val="24"/>
        </w:rPr>
        <w:t xml:space="preserve">y good. </w:t>
      </w:r>
    </w:p>
    <w:p w14:paraId="0948ABCC" w14:textId="5698B753" w:rsidR="00803621" w:rsidRDefault="00985FE8" w:rsidP="000149AC">
      <w:pPr>
        <w:spacing w:line="240" w:lineRule="auto"/>
        <w:contextualSpacing/>
        <w:rPr>
          <w:rFonts w:ascii="Helvetica" w:hAnsi="Helvetica"/>
          <w:sz w:val="24"/>
          <w:szCs w:val="24"/>
        </w:rPr>
      </w:pPr>
      <w:r>
        <w:rPr>
          <w:rFonts w:ascii="Helvetica" w:hAnsi="Helvetica"/>
          <w:sz w:val="24"/>
          <w:szCs w:val="24"/>
        </w:rPr>
        <w:lastRenderedPageBreak/>
        <w:t xml:space="preserve">There was also discussion around the potential dates for the Trial. Since Texas is in the South </w:t>
      </w:r>
      <w:r w:rsidR="00EE4C58">
        <w:rPr>
          <w:rFonts w:ascii="Helvetica" w:hAnsi="Helvetica"/>
          <w:sz w:val="24"/>
          <w:szCs w:val="24"/>
        </w:rPr>
        <w:t>the Co</w:t>
      </w:r>
      <w:r>
        <w:rPr>
          <w:rFonts w:ascii="Helvetica" w:hAnsi="Helvetica"/>
          <w:sz w:val="24"/>
          <w:szCs w:val="24"/>
        </w:rPr>
        <w:t xml:space="preserve">mmittee would like to schedule the </w:t>
      </w:r>
      <w:r w:rsidR="00C6382B">
        <w:rPr>
          <w:rFonts w:ascii="Helvetica" w:hAnsi="Helvetica"/>
          <w:sz w:val="24"/>
          <w:szCs w:val="24"/>
        </w:rPr>
        <w:t xml:space="preserve">event early December when </w:t>
      </w:r>
      <w:r w:rsidR="00EE4C58">
        <w:rPr>
          <w:rFonts w:ascii="Helvetica" w:hAnsi="Helvetica"/>
          <w:sz w:val="24"/>
          <w:szCs w:val="24"/>
        </w:rPr>
        <w:t xml:space="preserve">temperatures will be cooler. The FTC discussed the pros and cons of such a late date, but understand the issues with hot weather. Bob Iversen is checking </w:t>
      </w:r>
      <w:r w:rsidR="007E280C">
        <w:rPr>
          <w:rFonts w:ascii="Helvetica" w:hAnsi="Helvetica"/>
          <w:sz w:val="24"/>
          <w:szCs w:val="24"/>
        </w:rPr>
        <w:t xml:space="preserve">to make certain the dates will </w:t>
      </w:r>
      <w:r w:rsidR="00EE4C58">
        <w:rPr>
          <w:rFonts w:ascii="Helvetica" w:hAnsi="Helvetica"/>
          <w:sz w:val="24"/>
          <w:szCs w:val="24"/>
        </w:rPr>
        <w:t>no</w:t>
      </w:r>
      <w:r w:rsidR="00DA6027">
        <w:rPr>
          <w:rFonts w:ascii="Helvetica" w:hAnsi="Helvetica"/>
          <w:sz w:val="24"/>
          <w:szCs w:val="24"/>
        </w:rPr>
        <w:t>t conflict with the Springer Na</w:t>
      </w:r>
      <w:r w:rsidR="00EE4C58">
        <w:rPr>
          <w:rFonts w:ascii="Helvetica" w:hAnsi="Helvetica"/>
          <w:sz w:val="24"/>
          <w:szCs w:val="24"/>
        </w:rPr>
        <w:t>t</w:t>
      </w:r>
      <w:r w:rsidR="00DA6027">
        <w:rPr>
          <w:rFonts w:ascii="Helvetica" w:hAnsi="Helvetica"/>
          <w:sz w:val="24"/>
          <w:szCs w:val="24"/>
        </w:rPr>
        <w:t>i</w:t>
      </w:r>
      <w:r w:rsidR="00EE4C58">
        <w:rPr>
          <w:rFonts w:ascii="Helvetica" w:hAnsi="Helvetica"/>
          <w:sz w:val="24"/>
          <w:szCs w:val="24"/>
        </w:rPr>
        <w:t>onal Open (NOC) before firming u</w:t>
      </w:r>
      <w:r w:rsidR="00DA6027">
        <w:rPr>
          <w:rFonts w:ascii="Helvetica" w:hAnsi="Helvetica"/>
          <w:sz w:val="24"/>
          <w:szCs w:val="24"/>
        </w:rPr>
        <w:t>p the dates.</w:t>
      </w:r>
    </w:p>
    <w:p w14:paraId="229D7D15" w14:textId="3BBDDBFF" w:rsidR="007E280C" w:rsidRDefault="007E280C" w:rsidP="000149AC">
      <w:pPr>
        <w:spacing w:line="240" w:lineRule="auto"/>
        <w:contextualSpacing/>
        <w:rPr>
          <w:rFonts w:ascii="Helvetica" w:hAnsi="Helvetica"/>
          <w:sz w:val="24"/>
          <w:szCs w:val="24"/>
        </w:rPr>
      </w:pPr>
      <w:r>
        <w:rPr>
          <w:rFonts w:ascii="Helvetica" w:hAnsi="Helvetica"/>
          <w:sz w:val="24"/>
          <w:szCs w:val="24"/>
        </w:rPr>
        <w:t>Cheryl requested that as soon as the Proposed bu</w:t>
      </w:r>
      <w:r w:rsidR="001C25F1">
        <w:rPr>
          <w:rFonts w:ascii="Helvetica" w:hAnsi="Helvetica"/>
          <w:sz w:val="24"/>
          <w:szCs w:val="24"/>
        </w:rPr>
        <w:t>dget is received the FTC discuss</w:t>
      </w:r>
      <w:r>
        <w:rPr>
          <w:rFonts w:ascii="Helvetica" w:hAnsi="Helvetica"/>
          <w:sz w:val="24"/>
          <w:szCs w:val="24"/>
        </w:rPr>
        <w:t xml:space="preserve"> the bid via email so we can get word out soon to Folks on the location. The letter to Judges was mailed 4-15-22 asking who might want to be on the ballot for the 2023 NCC. It</w:t>
      </w:r>
      <w:r w:rsidR="001C25F1">
        <w:rPr>
          <w:rFonts w:ascii="Helvetica" w:hAnsi="Helvetica"/>
          <w:sz w:val="24"/>
          <w:szCs w:val="24"/>
        </w:rPr>
        <w:t xml:space="preserve"> </w:t>
      </w:r>
      <w:r>
        <w:rPr>
          <w:rFonts w:ascii="Helvetica" w:hAnsi="Helvetica"/>
          <w:sz w:val="24"/>
          <w:szCs w:val="24"/>
        </w:rPr>
        <w:t>would</w:t>
      </w:r>
      <w:r w:rsidR="001C25F1">
        <w:rPr>
          <w:rFonts w:ascii="Helvetica" w:hAnsi="Helvetica"/>
          <w:sz w:val="24"/>
          <w:szCs w:val="24"/>
        </w:rPr>
        <w:t xml:space="preserve"> </w:t>
      </w:r>
      <w:r>
        <w:rPr>
          <w:rFonts w:ascii="Helvetica" w:hAnsi="Helvetica"/>
          <w:sz w:val="24"/>
          <w:szCs w:val="24"/>
        </w:rPr>
        <w:t>be nice to let the potentia</w:t>
      </w:r>
      <w:r w:rsidR="001C25F1">
        <w:rPr>
          <w:rFonts w:ascii="Helvetica" w:hAnsi="Helvetica"/>
          <w:sz w:val="24"/>
          <w:szCs w:val="24"/>
        </w:rPr>
        <w:t xml:space="preserve">l Judges </w:t>
      </w:r>
      <w:r w:rsidR="0088690B">
        <w:rPr>
          <w:rFonts w:ascii="Helvetica" w:hAnsi="Helvetica"/>
          <w:sz w:val="24"/>
          <w:szCs w:val="24"/>
        </w:rPr>
        <w:t xml:space="preserve">know </w:t>
      </w:r>
      <w:r w:rsidR="001C25F1">
        <w:rPr>
          <w:rFonts w:ascii="Helvetica" w:hAnsi="Helvetica"/>
          <w:sz w:val="24"/>
          <w:szCs w:val="24"/>
        </w:rPr>
        <w:t>where the trial will be held.</w:t>
      </w:r>
    </w:p>
    <w:p w14:paraId="23289CA2" w14:textId="77777777" w:rsidR="0038475A" w:rsidRDefault="0038475A" w:rsidP="004D6C8A">
      <w:pPr>
        <w:spacing w:line="240" w:lineRule="auto"/>
        <w:contextualSpacing/>
        <w:rPr>
          <w:rFonts w:ascii="Helvetica" w:hAnsi="Helvetica"/>
          <w:b/>
          <w:sz w:val="24"/>
          <w:szCs w:val="24"/>
        </w:rPr>
      </w:pPr>
    </w:p>
    <w:p w14:paraId="0B47D437" w14:textId="77777777" w:rsidR="00263DFB" w:rsidRDefault="00C404E2" w:rsidP="004D6C8A">
      <w:pPr>
        <w:spacing w:line="240" w:lineRule="auto"/>
        <w:contextualSpacing/>
        <w:rPr>
          <w:rFonts w:ascii="Helvetica" w:hAnsi="Helvetica"/>
          <w:sz w:val="24"/>
          <w:szCs w:val="24"/>
        </w:rPr>
      </w:pPr>
      <w:r>
        <w:rPr>
          <w:rFonts w:ascii="Helvetica" w:hAnsi="Helvetica"/>
          <w:b/>
          <w:sz w:val="24"/>
          <w:szCs w:val="24"/>
        </w:rPr>
        <w:t xml:space="preserve">Club Insurance: </w:t>
      </w:r>
      <w:r w:rsidR="00C701DC">
        <w:rPr>
          <w:rFonts w:ascii="Helvetica" w:hAnsi="Helvetica"/>
          <w:sz w:val="24"/>
          <w:szCs w:val="24"/>
        </w:rPr>
        <w:t>During the March FTC meeting</w:t>
      </w:r>
      <w:r w:rsidR="00C023B6">
        <w:rPr>
          <w:rFonts w:ascii="Helvetica" w:hAnsi="Helvetica"/>
          <w:sz w:val="24"/>
          <w:szCs w:val="24"/>
        </w:rPr>
        <w:t>,</w:t>
      </w:r>
      <w:r w:rsidR="00C701DC">
        <w:rPr>
          <w:rFonts w:ascii="Helvetica" w:hAnsi="Helvetica"/>
          <w:sz w:val="24"/>
          <w:szCs w:val="24"/>
        </w:rPr>
        <w:t xml:space="preserve"> there was significant discussion around rules regarding Club insurance.</w:t>
      </w:r>
      <w:r w:rsidR="000E6486">
        <w:rPr>
          <w:rFonts w:ascii="Helvetica" w:hAnsi="Helvetica"/>
          <w:sz w:val="24"/>
          <w:szCs w:val="24"/>
        </w:rPr>
        <w:t xml:space="preserve"> Ron Bullock reported the AKC requires Clubs to have insurance. However, there was confusion about liability limits and specific coverage needed. </w:t>
      </w:r>
    </w:p>
    <w:p w14:paraId="680DC977" w14:textId="5DA4EB6A" w:rsidR="00B51355" w:rsidRDefault="000E6486" w:rsidP="004D6C8A">
      <w:pPr>
        <w:spacing w:line="240" w:lineRule="auto"/>
        <w:contextualSpacing/>
        <w:rPr>
          <w:rFonts w:ascii="Helvetica" w:hAnsi="Helvetica"/>
          <w:sz w:val="24"/>
          <w:szCs w:val="24"/>
        </w:rPr>
      </w:pPr>
      <w:r>
        <w:rPr>
          <w:rFonts w:ascii="Helvetica" w:hAnsi="Helvetica"/>
          <w:sz w:val="24"/>
          <w:szCs w:val="24"/>
        </w:rPr>
        <w:t>Sinc</w:t>
      </w:r>
      <w:r w:rsidR="00C023B6">
        <w:rPr>
          <w:rFonts w:ascii="Helvetica" w:hAnsi="Helvetica"/>
          <w:sz w:val="24"/>
          <w:szCs w:val="24"/>
        </w:rPr>
        <w:t>e the March meeting the FTC Members have been reaching out to various Cl</w:t>
      </w:r>
      <w:r w:rsidR="00EB5CB9">
        <w:rPr>
          <w:rFonts w:ascii="Helvetica" w:hAnsi="Helvetica"/>
          <w:sz w:val="24"/>
          <w:szCs w:val="24"/>
        </w:rPr>
        <w:t>u</w:t>
      </w:r>
      <w:r w:rsidR="003D7E9C">
        <w:rPr>
          <w:rFonts w:ascii="Helvetica" w:hAnsi="Helvetica"/>
          <w:sz w:val="24"/>
          <w:szCs w:val="24"/>
        </w:rPr>
        <w:t>bs about their coverage and costs.</w:t>
      </w:r>
      <w:r w:rsidR="00200C33">
        <w:rPr>
          <w:rFonts w:ascii="Helvetica" w:hAnsi="Helvetica"/>
          <w:sz w:val="24"/>
          <w:szCs w:val="24"/>
        </w:rPr>
        <w:t xml:space="preserve"> It appears a number of Clubs use Esquire for insurance. However, coverage varies depending on the amount of equipment a Club possesses, how many events they host, etc.</w:t>
      </w:r>
    </w:p>
    <w:p w14:paraId="7D7E42D1" w14:textId="5582DC1B" w:rsidR="003D7E9C" w:rsidRDefault="0003018C" w:rsidP="004D6C8A">
      <w:pPr>
        <w:spacing w:line="240" w:lineRule="auto"/>
        <w:contextualSpacing/>
        <w:rPr>
          <w:rFonts w:ascii="Helvetica" w:hAnsi="Helvetica"/>
          <w:sz w:val="24"/>
          <w:szCs w:val="24"/>
        </w:rPr>
      </w:pPr>
      <w:r>
        <w:rPr>
          <w:rFonts w:ascii="Helvetica" w:hAnsi="Helvetica"/>
          <w:sz w:val="24"/>
          <w:szCs w:val="24"/>
        </w:rPr>
        <w:t>The question brought forth this evening is how the FTC would like to proceed with this issue. That is; does the FTC want to poll Clubs and ask for proof of insura</w:t>
      </w:r>
      <w:r w:rsidR="005B6E7F">
        <w:rPr>
          <w:rFonts w:ascii="Helvetica" w:hAnsi="Helvetica"/>
          <w:sz w:val="24"/>
          <w:szCs w:val="24"/>
        </w:rPr>
        <w:t xml:space="preserve">nce, what type of policy, etc.? </w:t>
      </w:r>
      <w:r w:rsidR="00AD00A2">
        <w:rPr>
          <w:rFonts w:ascii="Helvetica" w:hAnsi="Helvetica"/>
          <w:sz w:val="24"/>
          <w:szCs w:val="24"/>
        </w:rPr>
        <w:t>Does the FTC want to add a question regarding insurance to the FT</w:t>
      </w:r>
      <w:r w:rsidR="005B6E7F">
        <w:rPr>
          <w:rFonts w:ascii="Helvetica" w:hAnsi="Helvetica"/>
          <w:sz w:val="24"/>
          <w:szCs w:val="24"/>
        </w:rPr>
        <w:t xml:space="preserve"> </w:t>
      </w:r>
      <w:r w:rsidR="00AD00A2">
        <w:rPr>
          <w:rFonts w:ascii="Helvetica" w:hAnsi="Helvetica"/>
          <w:sz w:val="24"/>
          <w:szCs w:val="24"/>
        </w:rPr>
        <w:t xml:space="preserve">approval form? </w:t>
      </w:r>
      <w:r w:rsidR="00FF450F">
        <w:rPr>
          <w:rFonts w:ascii="Helvetica" w:hAnsi="Helvetica"/>
          <w:sz w:val="24"/>
          <w:szCs w:val="24"/>
        </w:rPr>
        <w:t>A</w:t>
      </w:r>
      <w:r w:rsidR="002B0A6B">
        <w:rPr>
          <w:rFonts w:ascii="Helvetica" w:hAnsi="Helvetica"/>
          <w:sz w:val="24"/>
          <w:szCs w:val="24"/>
        </w:rPr>
        <w:t>fter some discussion</w:t>
      </w:r>
      <w:r w:rsidR="00DF216B">
        <w:rPr>
          <w:rFonts w:ascii="Helvetica" w:hAnsi="Helvetica"/>
          <w:sz w:val="24"/>
          <w:szCs w:val="24"/>
        </w:rPr>
        <w:t>,</w:t>
      </w:r>
      <w:r w:rsidR="002B0A6B">
        <w:rPr>
          <w:rFonts w:ascii="Helvetica" w:hAnsi="Helvetica"/>
          <w:sz w:val="24"/>
          <w:szCs w:val="24"/>
        </w:rPr>
        <w:t xml:space="preserve"> it was decided that as the</w:t>
      </w:r>
      <w:r w:rsidR="00FF450F">
        <w:rPr>
          <w:rFonts w:ascii="Helvetica" w:hAnsi="Helvetica"/>
          <w:sz w:val="24"/>
          <w:szCs w:val="24"/>
        </w:rPr>
        <w:t xml:space="preserve"> FTC is not a governing body, </w:t>
      </w:r>
      <w:r>
        <w:rPr>
          <w:rFonts w:ascii="Helvetica" w:hAnsi="Helvetica"/>
          <w:sz w:val="24"/>
          <w:szCs w:val="24"/>
        </w:rPr>
        <w:t xml:space="preserve">it was decided the FTC would </w:t>
      </w:r>
      <w:r w:rsidR="000801CB">
        <w:rPr>
          <w:rFonts w:ascii="Helvetica" w:hAnsi="Helvetica"/>
          <w:sz w:val="24"/>
          <w:szCs w:val="24"/>
        </w:rPr>
        <w:t xml:space="preserve">simply release a statement reminding Clubs that the AKC requires </w:t>
      </w:r>
      <w:r w:rsidR="00FF450F">
        <w:rPr>
          <w:rFonts w:ascii="Helvetica" w:hAnsi="Helvetica"/>
          <w:sz w:val="24"/>
          <w:szCs w:val="24"/>
        </w:rPr>
        <w:t>Club Insurance when holding Trials.</w:t>
      </w:r>
    </w:p>
    <w:p w14:paraId="0AE63D42" w14:textId="1AE82C82" w:rsidR="00200C33" w:rsidRDefault="00200C33" w:rsidP="004D6C8A">
      <w:pPr>
        <w:spacing w:line="240" w:lineRule="auto"/>
        <w:contextualSpacing/>
        <w:rPr>
          <w:rFonts w:ascii="Helvetica" w:hAnsi="Helvetica"/>
          <w:sz w:val="24"/>
          <w:szCs w:val="24"/>
        </w:rPr>
      </w:pPr>
      <w:r>
        <w:rPr>
          <w:rFonts w:ascii="Helvetica" w:hAnsi="Helvetica"/>
          <w:sz w:val="24"/>
          <w:szCs w:val="24"/>
        </w:rPr>
        <w:t xml:space="preserve">Further discussion on this subject was brought forth by Dave Williams who pointed out the Lewis and Clark Club has an insurance </w:t>
      </w:r>
      <w:r w:rsidR="00B07A39">
        <w:rPr>
          <w:rFonts w:ascii="Helvetica" w:hAnsi="Helvetica"/>
          <w:sz w:val="24"/>
          <w:szCs w:val="24"/>
        </w:rPr>
        <w:t>that costs $600/year.</w:t>
      </w:r>
      <w:r w:rsidR="00DC5875">
        <w:rPr>
          <w:rFonts w:ascii="Helvetica" w:hAnsi="Helvetica"/>
          <w:sz w:val="24"/>
          <w:szCs w:val="24"/>
        </w:rPr>
        <w:t xml:space="preserve"> The Club did not host a Trial weekend in 2021</w:t>
      </w:r>
      <w:r w:rsidR="008B4194">
        <w:rPr>
          <w:rFonts w:ascii="Helvetica" w:hAnsi="Helvetica"/>
          <w:sz w:val="24"/>
          <w:szCs w:val="24"/>
        </w:rPr>
        <w:t xml:space="preserve"> and does not possess any ‘community equipment’ such as a trailer that needs insurance,</w:t>
      </w:r>
      <w:r w:rsidR="00DC5875">
        <w:rPr>
          <w:rFonts w:ascii="Helvetica" w:hAnsi="Helvetica"/>
          <w:sz w:val="24"/>
          <w:szCs w:val="24"/>
        </w:rPr>
        <w:t xml:space="preserve"> but still had to pay $600 without any income coming in during that year.</w:t>
      </w:r>
      <w:r w:rsidR="008B4194">
        <w:rPr>
          <w:rFonts w:ascii="Helvetica" w:hAnsi="Helvetica"/>
          <w:sz w:val="24"/>
          <w:szCs w:val="24"/>
        </w:rPr>
        <w:t xml:space="preserve"> </w:t>
      </w:r>
      <w:r w:rsidR="00DC5875">
        <w:rPr>
          <w:rFonts w:ascii="Helvetica" w:hAnsi="Helvetica"/>
          <w:sz w:val="24"/>
          <w:szCs w:val="24"/>
        </w:rPr>
        <w:t xml:space="preserve">This presents </w:t>
      </w:r>
      <w:r w:rsidR="00463869">
        <w:rPr>
          <w:rFonts w:ascii="Helvetica" w:hAnsi="Helvetica"/>
          <w:sz w:val="24"/>
          <w:szCs w:val="24"/>
        </w:rPr>
        <w:t>a drain on the finances of a small club. The question</w:t>
      </w:r>
      <w:r w:rsidR="00474CDF">
        <w:rPr>
          <w:rFonts w:ascii="Helvetica" w:hAnsi="Helvetica"/>
          <w:sz w:val="24"/>
          <w:szCs w:val="24"/>
        </w:rPr>
        <w:t>s</w:t>
      </w:r>
      <w:r w:rsidR="00463869">
        <w:rPr>
          <w:rFonts w:ascii="Helvetica" w:hAnsi="Helvetica"/>
          <w:sz w:val="24"/>
          <w:szCs w:val="24"/>
        </w:rPr>
        <w:t xml:space="preserve"> brought </w:t>
      </w:r>
      <w:r w:rsidR="00474CDF">
        <w:rPr>
          <w:rFonts w:ascii="Helvetica" w:hAnsi="Helvetica"/>
          <w:sz w:val="24"/>
          <w:szCs w:val="24"/>
        </w:rPr>
        <w:t>forth are</w:t>
      </w:r>
      <w:r w:rsidR="00463869">
        <w:rPr>
          <w:rFonts w:ascii="Helvetica" w:hAnsi="Helvetica"/>
          <w:sz w:val="24"/>
          <w:szCs w:val="24"/>
        </w:rPr>
        <w:t xml:space="preserve">: Does the AKC have a blanket policy for Clubs that don’t always </w:t>
      </w:r>
      <w:r w:rsidR="00474CDF">
        <w:rPr>
          <w:rFonts w:ascii="Helvetica" w:hAnsi="Helvetica"/>
          <w:sz w:val="24"/>
          <w:szCs w:val="24"/>
        </w:rPr>
        <w:t>hold Trials</w:t>
      </w:r>
      <w:r w:rsidR="00263DFB">
        <w:rPr>
          <w:rFonts w:ascii="Helvetica" w:hAnsi="Helvetica"/>
          <w:sz w:val="24"/>
          <w:szCs w:val="24"/>
        </w:rPr>
        <w:t xml:space="preserve"> every year</w:t>
      </w:r>
      <w:r w:rsidR="00474CDF">
        <w:rPr>
          <w:rFonts w:ascii="Helvetica" w:hAnsi="Helvetica"/>
          <w:sz w:val="24"/>
          <w:szCs w:val="24"/>
        </w:rPr>
        <w:t>?</w:t>
      </w:r>
      <w:r w:rsidR="008B4194">
        <w:rPr>
          <w:rFonts w:ascii="Helvetica" w:hAnsi="Helvetica"/>
          <w:sz w:val="24"/>
          <w:szCs w:val="24"/>
        </w:rPr>
        <w:t xml:space="preserve">  Or, is there an insurance company that might offer insurance at a lower cost to only insure the event?</w:t>
      </w:r>
    </w:p>
    <w:p w14:paraId="2EB71B06" w14:textId="2733933C" w:rsidR="008B4194" w:rsidRDefault="008B4194" w:rsidP="004D6C8A">
      <w:pPr>
        <w:spacing w:line="240" w:lineRule="auto"/>
        <w:contextualSpacing/>
        <w:rPr>
          <w:rFonts w:ascii="Helvetica" w:hAnsi="Helvetica"/>
          <w:sz w:val="24"/>
          <w:szCs w:val="24"/>
        </w:rPr>
      </w:pPr>
      <w:r>
        <w:rPr>
          <w:rFonts w:ascii="Helvetica" w:hAnsi="Helvetica"/>
          <w:sz w:val="24"/>
          <w:szCs w:val="24"/>
        </w:rPr>
        <w:t>Ron has spoken with the A</w:t>
      </w:r>
      <w:r w:rsidR="00532D4A">
        <w:rPr>
          <w:rFonts w:ascii="Helvetica" w:hAnsi="Helvetica"/>
          <w:sz w:val="24"/>
          <w:szCs w:val="24"/>
        </w:rPr>
        <w:t>KC and believes that a Clubs have</w:t>
      </w:r>
      <w:r>
        <w:rPr>
          <w:rFonts w:ascii="Helvetica" w:hAnsi="Helvetica"/>
          <w:sz w:val="24"/>
          <w:szCs w:val="24"/>
        </w:rPr>
        <w:t xml:space="preserve"> to show they </w:t>
      </w:r>
      <w:r w:rsidR="00532D4A">
        <w:rPr>
          <w:rFonts w:ascii="Helvetica" w:hAnsi="Helvetica"/>
          <w:sz w:val="24"/>
          <w:szCs w:val="24"/>
        </w:rPr>
        <w:t>have insurance and always keep t</w:t>
      </w:r>
      <w:r w:rsidR="002D6FF4">
        <w:rPr>
          <w:rFonts w:ascii="Helvetica" w:hAnsi="Helvetica"/>
          <w:sz w:val="24"/>
          <w:szCs w:val="24"/>
        </w:rPr>
        <w:t>he policy current in order to be recognized by the AKC.</w:t>
      </w:r>
    </w:p>
    <w:p w14:paraId="767CBB52" w14:textId="548A18CD" w:rsidR="008B4194" w:rsidRDefault="008B4194" w:rsidP="004D6C8A">
      <w:pPr>
        <w:spacing w:line="240" w:lineRule="auto"/>
        <w:contextualSpacing/>
        <w:rPr>
          <w:rFonts w:ascii="Helvetica" w:hAnsi="Helvetica"/>
          <w:sz w:val="24"/>
          <w:szCs w:val="24"/>
        </w:rPr>
      </w:pPr>
      <w:r>
        <w:rPr>
          <w:rFonts w:ascii="Helvetica" w:hAnsi="Helvetica"/>
          <w:sz w:val="24"/>
          <w:szCs w:val="24"/>
        </w:rPr>
        <w:t>The FTC will reach out to the AKC and determine if any leniency can be given to clubs that only host a trial once a year or less.</w:t>
      </w:r>
    </w:p>
    <w:p w14:paraId="6234E9DB" w14:textId="77777777" w:rsidR="008179A0" w:rsidRDefault="008179A0" w:rsidP="004D6C8A">
      <w:pPr>
        <w:spacing w:line="240" w:lineRule="auto"/>
        <w:contextualSpacing/>
        <w:rPr>
          <w:rFonts w:ascii="Helvetica" w:hAnsi="Helvetica"/>
          <w:sz w:val="24"/>
          <w:szCs w:val="24"/>
        </w:rPr>
      </w:pPr>
    </w:p>
    <w:p w14:paraId="3440D036" w14:textId="3C6D44DD" w:rsidR="002D6FF4" w:rsidRDefault="002D6FF4" w:rsidP="004D6C8A">
      <w:pPr>
        <w:spacing w:line="240" w:lineRule="auto"/>
        <w:contextualSpacing/>
        <w:rPr>
          <w:rFonts w:ascii="Helvetica" w:hAnsi="Helvetica"/>
          <w:sz w:val="24"/>
          <w:szCs w:val="24"/>
        </w:rPr>
      </w:pPr>
      <w:r>
        <w:rPr>
          <w:rFonts w:ascii="Helvetica" w:hAnsi="Helvetica"/>
          <w:sz w:val="24"/>
          <w:szCs w:val="24"/>
        </w:rPr>
        <w:t>Below are some examples of Club insurance policies</w:t>
      </w:r>
      <w:r w:rsidR="00DF216B">
        <w:rPr>
          <w:rFonts w:ascii="Helvetica" w:hAnsi="Helvetica"/>
          <w:sz w:val="24"/>
          <w:szCs w:val="24"/>
        </w:rPr>
        <w:t xml:space="preserve"> carried by two different Clubs</w:t>
      </w:r>
      <w:r>
        <w:rPr>
          <w:rFonts w:ascii="Helvetica" w:hAnsi="Helvetica"/>
          <w:sz w:val="24"/>
          <w:szCs w:val="24"/>
        </w:rPr>
        <w:t>:</w:t>
      </w:r>
    </w:p>
    <w:p w14:paraId="252C0391" w14:textId="77777777" w:rsidR="00DF216B" w:rsidRDefault="00DF216B" w:rsidP="00DF216B">
      <w:pPr>
        <w:spacing w:before="0" w:after="0" w:line="240" w:lineRule="auto"/>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1.</w:t>
      </w:r>
    </w:p>
    <w:p w14:paraId="0508BAE5" w14:textId="24918694" w:rsidR="008179A0" w:rsidRPr="00DF216B" w:rsidRDefault="008179A0" w:rsidP="00DC47AF">
      <w:pPr>
        <w:spacing w:before="0" w:after="0" w:line="240" w:lineRule="auto"/>
        <w:ind w:firstLine="720"/>
        <w:rPr>
          <w:rFonts w:ascii="Helvetica" w:eastAsia="Times New Roman" w:hAnsi="Helvetica" w:cs="Times New Roman"/>
          <w:color w:val="000000"/>
          <w:sz w:val="24"/>
          <w:szCs w:val="24"/>
        </w:rPr>
      </w:pPr>
      <w:r w:rsidRPr="00DF216B">
        <w:rPr>
          <w:rFonts w:ascii="Helvetica" w:eastAsia="Times New Roman" w:hAnsi="Helvetica" w:cs="Times New Roman"/>
          <w:color w:val="000000"/>
          <w:sz w:val="24"/>
          <w:szCs w:val="24"/>
        </w:rPr>
        <w:t>A. General Liability:</w:t>
      </w:r>
      <w:r w:rsidR="002D6FF4" w:rsidRPr="00DF216B">
        <w:rPr>
          <w:rFonts w:ascii="Helvetica" w:eastAsia="Times New Roman" w:hAnsi="Helvetica" w:cs="Times New Roman"/>
          <w:color w:val="000000"/>
          <w:sz w:val="24"/>
          <w:szCs w:val="24"/>
        </w:rPr>
        <w:t xml:space="preserve"> </w:t>
      </w:r>
      <w:r w:rsidRPr="00DF216B">
        <w:rPr>
          <w:rFonts w:ascii="Helvetica" w:eastAsia="Times New Roman" w:hAnsi="Helvetica" w:cs="Times New Roman"/>
          <w:color w:val="000000"/>
          <w:sz w:val="24"/>
          <w:szCs w:val="24"/>
        </w:rPr>
        <w:t>Occurrence Limit $1,000,000</w:t>
      </w:r>
    </w:p>
    <w:p w14:paraId="23325672" w14:textId="64A62BE2"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Property Loaned to or rented to club in $25,000 </w:t>
      </w:r>
      <w:r w:rsidR="00DF216B">
        <w:rPr>
          <w:rFonts w:ascii="Helvetica" w:eastAsia="Times New Roman" w:hAnsi="Helvetica" w:cs="Times New Roman"/>
          <w:color w:val="000000"/>
          <w:sz w:val="24"/>
          <w:szCs w:val="24"/>
        </w:rPr>
        <w:t>while in</w:t>
      </w:r>
      <w:r w:rsidR="002D6FF4">
        <w:rPr>
          <w:rFonts w:ascii="Helvetica" w:eastAsia="Times New Roman" w:hAnsi="Helvetica" w:cs="Times New Roman"/>
          <w:color w:val="000000"/>
          <w:sz w:val="24"/>
          <w:szCs w:val="24"/>
        </w:rPr>
        <w:t xml:space="preserve"> </w:t>
      </w:r>
      <w:r w:rsidRPr="002D6FF4">
        <w:rPr>
          <w:rFonts w:ascii="Helvetica" w:eastAsia="Times New Roman" w:hAnsi="Helvetica" w:cs="Times New Roman"/>
          <w:color w:val="000000"/>
          <w:sz w:val="24"/>
          <w:szCs w:val="24"/>
        </w:rPr>
        <w:t>their Care, Custody or Control</w:t>
      </w:r>
    </w:p>
    <w:p w14:paraId="5D2B2AB4"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Aggregate Limit $2,000,000</w:t>
      </w:r>
    </w:p>
    <w:p w14:paraId="5C122CAE"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Products and Completed Operations $2,000,000</w:t>
      </w:r>
    </w:p>
    <w:p w14:paraId="404901A0"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Medical Payments $5,000</w:t>
      </w:r>
    </w:p>
    <w:p w14:paraId="4BD03EFA"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Fire Legal Liability $100,000</w:t>
      </w:r>
    </w:p>
    <w:p w14:paraId="7929B35C" w14:textId="0198881D"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lastRenderedPageBreak/>
        <w:t>Inland Marine:</w:t>
      </w:r>
      <w:r w:rsidR="002D6FF4">
        <w:rPr>
          <w:rFonts w:ascii="Helvetica" w:eastAsia="Times New Roman" w:hAnsi="Helvetica" w:cs="Times New Roman"/>
          <w:color w:val="000000"/>
          <w:sz w:val="24"/>
          <w:szCs w:val="24"/>
        </w:rPr>
        <w:t xml:space="preserve"> </w:t>
      </w:r>
      <w:r w:rsidRPr="002D6FF4">
        <w:rPr>
          <w:rFonts w:ascii="Helvetica" w:eastAsia="Times New Roman" w:hAnsi="Helvetica" w:cs="Times New Roman"/>
          <w:color w:val="000000"/>
          <w:sz w:val="24"/>
          <w:szCs w:val="24"/>
        </w:rPr>
        <w:t>Club Owned Property $1,000 per item / $5,000 Aggregate</w:t>
      </w:r>
    </w:p>
    <w:p w14:paraId="4FD2BE57"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(Property owned by members not covered)</w:t>
      </w:r>
    </w:p>
    <w:p w14:paraId="62DCFB6D" w14:textId="77777777" w:rsidR="008179A0" w:rsidRPr="002D6FF4" w:rsidRDefault="008179A0" w:rsidP="00DC47AF">
      <w:pPr>
        <w:spacing w:before="0" w:after="0" w:line="240" w:lineRule="auto"/>
        <w:ind w:firstLine="720"/>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B. Accidental Death and Dismemberment: Up to a $40,000 Death Benefit (over age 18) / 1,000,000 Aggregate</w:t>
      </w:r>
    </w:p>
    <w:p w14:paraId="52A66D0C"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Medical Expense Benefits: Up to $10,000 Subject to $100 Deductible</w:t>
      </w:r>
    </w:p>
    <w:p w14:paraId="55B24724"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This is a brief description of coverages provided by policies; please see the actual policies for all terms and conditions.</w:t>
      </w:r>
    </w:p>
    <w:p w14:paraId="33600B7E"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STEP 1 PREMIUM: $600.00</w:t>
      </w:r>
    </w:p>
    <w:p w14:paraId="06A5AB55" w14:textId="77777777" w:rsidR="008179A0" w:rsidRPr="002D6FF4" w:rsidRDefault="008179A0" w:rsidP="008179A0">
      <w:pPr>
        <w:spacing w:before="0" w:after="0" w:line="240" w:lineRule="auto"/>
        <w:rPr>
          <w:rFonts w:ascii="Helvetica" w:eastAsia="Times New Roman" w:hAnsi="Helvetica" w:cs="Times New Roman"/>
          <w:color w:val="000000"/>
          <w:sz w:val="24"/>
          <w:szCs w:val="24"/>
        </w:rPr>
      </w:pPr>
    </w:p>
    <w:p w14:paraId="4D93245E" w14:textId="1790F981" w:rsidR="002D6FF4" w:rsidRDefault="00DF216B" w:rsidP="002D6FF4">
      <w:pPr>
        <w:contextualSpacing/>
        <w:rPr>
          <w:rFonts w:ascii="Times New Roman" w:eastAsia="Times New Roman" w:hAnsi="Times New Roman" w:cs="Times New Roman"/>
          <w:sz w:val="24"/>
          <w:szCs w:val="24"/>
        </w:rPr>
      </w:pPr>
      <w:r>
        <w:rPr>
          <w:rFonts w:ascii="Helvetica" w:eastAsia="Times New Roman" w:hAnsi="Helvetica" w:cs="Times New Roman"/>
          <w:color w:val="000000"/>
          <w:sz w:val="24"/>
          <w:szCs w:val="24"/>
        </w:rPr>
        <w:t xml:space="preserve">2. </w:t>
      </w:r>
      <w:r w:rsidR="008179A0" w:rsidRPr="002D6FF4">
        <w:rPr>
          <w:rFonts w:ascii="Helvetica" w:eastAsia="Times New Roman" w:hAnsi="Helvetica" w:cs="Times New Roman"/>
          <w:color w:val="000000"/>
          <w:sz w:val="24"/>
          <w:szCs w:val="24"/>
        </w:rPr>
        <w:t>Esquire - $900 per year</w:t>
      </w:r>
    </w:p>
    <w:p w14:paraId="54C09972" w14:textId="20E6F5FA" w:rsidR="008179A0" w:rsidRPr="002D6FF4" w:rsidRDefault="008179A0" w:rsidP="002D6FF4">
      <w:pPr>
        <w:contextualSpacing/>
        <w:rPr>
          <w:rFonts w:ascii="Times New Roman" w:eastAsia="Times New Roman" w:hAnsi="Times New Roman" w:cs="Times New Roman"/>
          <w:sz w:val="24"/>
          <w:szCs w:val="24"/>
        </w:rPr>
      </w:pPr>
      <w:r w:rsidRPr="002D6FF4">
        <w:rPr>
          <w:rFonts w:ascii="Helvetica" w:eastAsia="Times New Roman" w:hAnsi="Helvetica" w:cs="Times New Roman"/>
          <w:color w:val="000000"/>
          <w:sz w:val="24"/>
          <w:szCs w:val="24"/>
        </w:rPr>
        <w:t>$650 for 1 Million policy coverage…</w:t>
      </w:r>
    </w:p>
    <w:p w14:paraId="7BCB9F4D" w14:textId="77777777" w:rsidR="008179A0" w:rsidRPr="002D6FF4" w:rsidRDefault="008179A0" w:rsidP="008179A0">
      <w:pPr>
        <w:spacing w:before="0" w:after="0" w:line="240" w:lineRule="auto"/>
        <w:contextualSpacing/>
        <w:rPr>
          <w:rFonts w:ascii="Helvetica" w:eastAsia="Times New Roman" w:hAnsi="Helvetica" w:cs="Times New Roman"/>
          <w:color w:val="000000"/>
          <w:sz w:val="24"/>
          <w:szCs w:val="24"/>
        </w:rPr>
      </w:pPr>
      <w:r w:rsidRPr="002D6FF4">
        <w:rPr>
          <w:rFonts w:ascii="Helvetica" w:eastAsia="Times New Roman" w:hAnsi="Helvetica" w:cs="Times New Roman"/>
          <w:color w:val="000000"/>
          <w:sz w:val="24"/>
          <w:szCs w:val="24"/>
        </w:rPr>
        <w:t>$250 for $25,000 club goods (trailers etc…)</w:t>
      </w:r>
    </w:p>
    <w:p w14:paraId="73F6D988" w14:textId="77777777" w:rsidR="00C404E2" w:rsidRDefault="00C404E2" w:rsidP="004D6C8A">
      <w:pPr>
        <w:spacing w:line="240" w:lineRule="auto"/>
        <w:contextualSpacing/>
        <w:rPr>
          <w:rFonts w:ascii="Helvetica" w:hAnsi="Helvetica"/>
          <w:b/>
          <w:sz w:val="24"/>
          <w:szCs w:val="24"/>
        </w:rPr>
      </w:pPr>
    </w:p>
    <w:p w14:paraId="6004278C" w14:textId="3399E6AD" w:rsidR="00C404E2" w:rsidRDefault="00C404E2" w:rsidP="004D6C8A">
      <w:pPr>
        <w:spacing w:line="240" w:lineRule="auto"/>
        <w:contextualSpacing/>
        <w:rPr>
          <w:rFonts w:ascii="Helvetica" w:hAnsi="Helvetica"/>
          <w:b/>
          <w:sz w:val="24"/>
          <w:szCs w:val="24"/>
        </w:rPr>
      </w:pPr>
      <w:r>
        <w:rPr>
          <w:rFonts w:ascii="Helvetica" w:hAnsi="Helvetica"/>
          <w:b/>
          <w:sz w:val="24"/>
          <w:szCs w:val="24"/>
        </w:rPr>
        <w:t xml:space="preserve">FT </w:t>
      </w:r>
      <w:r w:rsidR="00676E92">
        <w:rPr>
          <w:rFonts w:ascii="Helvetica" w:hAnsi="Helvetica"/>
          <w:b/>
          <w:sz w:val="24"/>
          <w:szCs w:val="24"/>
        </w:rPr>
        <w:t>Entry Tracking</w:t>
      </w:r>
      <w:r>
        <w:rPr>
          <w:rFonts w:ascii="Helvetica" w:hAnsi="Helvetica"/>
          <w:b/>
          <w:sz w:val="24"/>
          <w:szCs w:val="24"/>
        </w:rPr>
        <w:t xml:space="preserve">: </w:t>
      </w:r>
      <w:r w:rsidR="00676E92">
        <w:rPr>
          <w:rFonts w:ascii="Helvetica" w:hAnsi="Helvetica"/>
          <w:b/>
          <w:sz w:val="24"/>
          <w:szCs w:val="24"/>
        </w:rPr>
        <w:t xml:space="preserve"> </w:t>
      </w:r>
    </w:p>
    <w:p w14:paraId="6FD559BD" w14:textId="445773DC" w:rsidR="00676E92" w:rsidRDefault="00676E92" w:rsidP="00676E92">
      <w:pPr>
        <w:contextualSpacing/>
        <w:rPr>
          <w:sz w:val="28"/>
          <w:szCs w:val="28"/>
        </w:rPr>
      </w:pPr>
      <w:r>
        <w:rPr>
          <w:sz w:val="28"/>
          <w:szCs w:val="28"/>
        </w:rPr>
        <w:t xml:space="preserve">To- date </w:t>
      </w:r>
      <w:r w:rsidR="002B0A6B">
        <w:rPr>
          <w:sz w:val="28"/>
          <w:szCs w:val="28"/>
        </w:rPr>
        <w:t xml:space="preserve">the </w:t>
      </w:r>
      <w:r>
        <w:rPr>
          <w:sz w:val="28"/>
          <w:szCs w:val="28"/>
        </w:rPr>
        <w:t xml:space="preserve">comparison of 2021 and 2022 to monitor effect of </w:t>
      </w:r>
      <w:r w:rsidR="002B0A6B">
        <w:rPr>
          <w:sz w:val="28"/>
          <w:szCs w:val="28"/>
        </w:rPr>
        <w:t xml:space="preserve">the </w:t>
      </w:r>
      <w:r>
        <w:rPr>
          <w:sz w:val="28"/>
          <w:szCs w:val="28"/>
        </w:rPr>
        <w:t>c</w:t>
      </w:r>
      <w:r w:rsidR="002B0A6B">
        <w:rPr>
          <w:sz w:val="28"/>
          <w:szCs w:val="28"/>
        </w:rPr>
        <w:t xml:space="preserve">hange in NCC qualification rule as well as the </w:t>
      </w:r>
      <w:r w:rsidR="00C03282">
        <w:rPr>
          <w:sz w:val="28"/>
          <w:szCs w:val="28"/>
        </w:rPr>
        <w:t>e</w:t>
      </w:r>
      <w:r>
        <w:rPr>
          <w:sz w:val="28"/>
          <w:szCs w:val="28"/>
        </w:rPr>
        <w:t>ffect on numbers when Open &amp; Amateur are run the same day or a weekend with one Open and one Amateur</w:t>
      </w:r>
    </w:p>
    <w:p w14:paraId="66E0AAEF" w14:textId="6A048906" w:rsidR="00676E92" w:rsidRDefault="00C03282" w:rsidP="00676E92">
      <w:pPr>
        <w:contextualSpacing/>
        <w:rPr>
          <w:sz w:val="28"/>
          <w:szCs w:val="28"/>
        </w:rPr>
      </w:pPr>
      <w:r>
        <w:rPr>
          <w:sz w:val="28"/>
          <w:szCs w:val="28"/>
        </w:rPr>
        <w:t>To-date:</w:t>
      </w:r>
    </w:p>
    <w:p w14:paraId="540A75A7" w14:textId="77777777"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2021  Open          Open           AM           AM</w:t>
      </w:r>
    </w:p>
    <w:p w14:paraId="305077E9" w14:textId="77777777"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          292              302              64           12</w:t>
      </w:r>
    </w:p>
    <w:p w14:paraId="1A15033C" w14:textId="77777777"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 2022 Open           Open          AM            AM</w:t>
      </w:r>
    </w:p>
    <w:p w14:paraId="3329C341" w14:textId="48F7E96A"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           462</w:t>
      </w:r>
      <w:r w:rsidR="007221B9">
        <w:rPr>
          <w:rFonts w:ascii="Arial" w:eastAsia="Times New Roman" w:hAnsi="Arial" w:cs="Arial"/>
          <w:color w:val="000000"/>
          <w:sz w:val="24"/>
          <w:szCs w:val="24"/>
        </w:rPr>
        <w:t>             452              92             33</w:t>
      </w:r>
    </w:p>
    <w:p w14:paraId="64345FC4" w14:textId="77777777" w:rsidR="00676E92" w:rsidRPr="002B0A6B" w:rsidRDefault="00676E92" w:rsidP="00676E92">
      <w:pPr>
        <w:spacing w:before="0" w:after="0" w:line="240" w:lineRule="auto"/>
        <w:rPr>
          <w:rFonts w:ascii="Arial" w:eastAsia="Times New Roman" w:hAnsi="Arial" w:cs="Arial"/>
          <w:color w:val="000000"/>
          <w:sz w:val="24"/>
          <w:szCs w:val="24"/>
        </w:rPr>
      </w:pPr>
    </w:p>
    <w:p w14:paraId="484AC329" w14:textId="77777777"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Difference</w:t>
      </w:r>
    </w:p>
    <w:p w14:paraId="772DD761" w14:textId="6B93C2CB"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          +17</w:t>
      </w:r>
      <w:r w:rsidR="007221B9">
        <w:rPr>
          <w:rFonts w:ascii="Arial" w:eastAsia="Times New Roman" w:hAnsi="Arial" w:cs="Arial"/>
          <w:color w:val="000000"/>
          <w:sz w:val="24"/>
          <w:szCs w:val="24"/>
        </w:rPr>
        <w:t>0            +150           +28        +21</w:t>
      </w:r>
    </w:p>
    <w:p w14:paraId="34AC9C20" w14:textId="77777777" w:rsidR="00676E92" w:rsidRPr="002B0A6B" w:rsidRDefault="00676E92" w:rsidP="00676E92">
      <w:pPr>
        <w:spacing w:before="0" w:after="0" w:line="240" w:lineRule="auto"/>
        <w:rPr>
          <w:rFonts w:ascii="Arial" w:eastAsia="Times New Roman" w:hAnsi="Arial" w:cs="Arial"/>
          <w:color w:val="000000"/>
          <w:sz w:val="24"/>
          <w:szCs w:val="24"/>
        </w:rPr>
      </w:pPr>
    </w:p>
    <w:p w14:paraId="5CEE4314" w14:textId="77777777" w:rsidR="00676E92" w:rsidRPr="002B0A6B" w:rsidRDefault="00676E92" w:rsidP="00676E92">
      <w:pPr>
        <w:spacing w:before="0" w:after="0" w:line="240" w:lineRule="auto"/>
        <w:rPr>
          <w:rFonts w:ascii="Arial" w:eastAsia="Times New Roman" w:hAnsi="Arial" w:cs="Arial"/>
          <w:color w:val="000000"/>
          <w:sz w:val="24"/>
          <w:szCs w:val="24"/>
        </w:rPr>
      </w:pPr>
      <w:r w:rsidRPr="002B0A6B">
        <w:rPr>
          <w:rFonts w:ascii="Arial" w:eastAsia="Times New Roman" w:hAnsi="Arial" w:cs="Arial"/>
          <w:color w:val="000000"/>
          <w:sz w:val="24"/>
          <w:szCs w:val="24"/>
        </w:rPr>
        <w:t>Total Open Dogs + 320</w:t>
      </w:r>
    </w:p>
    <w:p w14:paraId="3B902CBC" w14:textId="44E30C6F" w:rsidR="00676E92" w:rsidRDefault="007221B9" w:rsidP="00676E92">
      <w:pPr>
        <w:spacing w:before="0" w:after="0" w:line="240" w:lineRule="auto"/>
        <w:rPr>
          <w:rFonts w:ascii="Arial" w:eastAsia="Times New Roman" w:hAnsi="Arial" w:cs="Arial"/>
          <w:color w:val="000000"/>
          <w:sz w:val="24"/>
          <w:szCs w:val="24"/>
        </w:rPr>
      </w:pPr>
      <w:r>
        <w:rPr>
          <w:rFonts w:ascii="Arial" w:eastAsia="Times New Roman" w:hAnsi="Arial" w:cs="Arial"/>
          <w:color w:val="000000"/>
          <w:sz w:val="24"/>
          <w:szCs w:val="24"/>
        </w:rPr>
        <w:t>Total Amateur Dogs + 49</w:t>
      </w:r>
    </w:p>
    <w:p w14:paraId="46F7B62A" w14:textId="77777777" w:rsidR="00E010C0" w:rsidRDefault="00E010C0" w:rsidP="00676E92">
      <w:pPr>
        <w:spacing w:before="0" w:after="0" w:line="240" w:lineRule="auto"/>
        <w:rPr>
          <w:rFonts w:ascii="Arial" w:eastAsia="Times New Roman" w:hAnsi="Arial" w:cs="Arial"/>
          <w:color w:val="000000"/>
          <w:sz w:val="24"/>
          <w:szCs w:val="24"/>
        </w:rPr>
      </w:pPr>
    </w:p>
    <w:p w14:paraId="281447F8" w14:textId="452A6DD5" w:rsidR="00E010C0" w:rsidRDefault="00E010C0" w:rsidP="00676E92">
      <w:pPr>
        <w:spacing w:before="0"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There was a brief discussion around Amateur stakes and the fact that they still aren’t growing much. </w:t>
      </w:r>
      <w:r w:rsidR="008F040E">
        <w:rPr>
          <w:rFonts w:ascii="Arial" w:eastAsia="Times New Roman" w:hAnsi="Arial" w:cs="Arial"/>
          <w:color w:val="000000"/>
          <w:sz w:val="24"/>
          <w:szCs w:val="24"/>
        </w:rPr>
        <w:t xml:space="preserve">The question arose as to </w:t>
      </w:r>
      <w:r w:rsidR="00B652F4">
        <w:rPr>
          <w:rFonts w:ascii="Arial" w:eastAsia="Times New Roman" w:hAnsi="Arial" w:cs="Arial"/>
          <w:color w:val="000000"/>
          <w:sz w:val="24"/>
          <w:szCs w:val="24"/>
        </w:rPr>
        <w:t xml:space="preserve">whether or not the Amateur stakes are attracting </w:t>
      </w:r>
      <w:r w:rsidR="000F64A1">
        <w:rPr>
          <w:rFonts w:ascii="Arial" w:eastAsia="Times New Roman" w:hAnsi="Arial" w:cs="Arial"/>
          <w:color w:val="000000"/>
          <w:sz w:val="24"/>
          <w:szCs w:val="24"/>
        </w:rPr>
        <w:t xml:space="preserve">new cocker </w:t>
      </w:r>
      <w:r w:rsidR="00D13709">
        <w:rPr>
          <w:rFonts w:ascii="Arial" w:eastAsia="Times New Roman" w:hAnsi="Arial" w:cs="Arial"/>
          <w:color w:val="000000"/>
          <w:sz w:val="24"/>
          <w:szCs w:val="24"/>
        </w:rPr>
        <w:t>Owners/</w:t>
      </w:r>
      <w:r w:rsidR="00A81319">
        <w:rPr>
          <w:rFonts w:ascii="Arial" w:eastAsia="Times New Roman" w:hAnsi="Arial" w:cs="Arial"/>
          <w:color w:val="000000"/>
          <w:sz w:val="24"/>
          <w:szCs w:val="24"/>
        </w:rPr>
        <w:t xml:space="preserve">Handlers to come into the sport.  We will take a look at the entries this spring and try to determine </w:t>
      </w:r>
      <w:r w:rsidR="00FB7742">
        <w:rPr>
          <w:rFonts w:ascii="Arial" w:eastAsia="Times New Roman" w:hAnsi="Arial" w:cs="Arial"/>
          <w:color w:val="000000"/>
          <w:sz w:val="24"/>
          <w:szCs w:val="24"/>
        </w:rPr>
        <w:t>if participants are new or veteran Handlers.</w:t>
      </w:r>
    </w:p>
    <w:p w14:paraId="776FEEFE" w14:textId="77777777" w:rsidR="00602FFF" w:rsidRDefault="00602FFF" w:rsidP="00676E92">
      <w:pPr>
        <w:spacing w:before="0" w:after="0" w:line="240" w:lineRule="auto"/>
        <w:rPr>
          <w:rFonts w:ascii="Arial" w:eastAsia="Times New Roman" w:hAnsi="Arial" w:cs="Arial"/>
          <w:color w:val="000000"/>
          <w:sz w:val="24"/>
          <w:szCs w:val="24"/>
        </w:rPr>
      </w:pPr>
    </w:p>
    <w:p w14:paraId="1C307339" w14:textId="48A2B8B9" w:rsidR="00602FFF" w:rsidRPr="002B0A6B" w:rsidRDefault="00602FFF" w:rsidP="00676E92">
      <w:pPr>
        <w:spacing w:before="0" w:after="0" w:line="240" w:lineRule="auto"/>
        <w:rPr>
          <w:rFonts w:ascii="Arial" w:eastAsia="Times New Roman" w:hAnsi="Arial" w:cs="Arial"/>
          <w:color w:val="000000"/>
          <w:sz w:val="24"/>
          <w:szCs w:val="24"/>
        </w:rPr>
      </w:pPr>
      <w:r>
        <w:rPr>
          <w:rFonts w:ascii="Arial" w:eastAsia="Times New Roman" w:hAnsi="Arial" w:cs="Arial"/>
          <w:color w:val="000000"/>
          <w:sz w:val="24"/>
          <w:szCs w:val="24"/>
        </w:rPr>
        <w:t>John Alstad pointed out that most Trials are being run by a fair number of Amateurs and that we should continue to encourage Clubs to host Amateur stakes as a reward to the Trial Organizers.  The FTC discussed the point and agreed we need to continue to promote Amateur stakes.</w:t>
      </w:r>
    </w:p>
    <w:p w14:paraId="0DFFF9EF" w14:textId="77777777" w:rsidR="004D6C8A" w:rsidRDefault="004D6C8A" w:rsidP="004D6C8A">
      <w:pPr>
        <w:spacing w:line="240" w:lineRule="auto"/>
        <w:contextualSpacing/>
        <w:rPr>
          <w:rFonts w:ascii="Helvetica" w:hAnsi="Helvetica" w:cs="Helvetica"/>
          <w:sz w:val="24"/>
          <w:szCs w:val="24"/>
        </w:rPr>
      </w:pPr>
    </w:p>
    <w:p w14:paraId="1D825635" w14:textId="77777777" w:rsidR="00676E92" w:rsidRDefault="00676E92" w:rsidP="004D6C8A">
      <w:pPr>
        <w:spacing w:line="240" w:lineRule="auto"/>
        <w:contextualSpacing/>
        <w:rPr>
          <w:rFonts w:ascii="Helvetica" w:hAnsi="Helvetica" w:cs="Helvetica"/>
          <w:b/>
          <w:sz w:val="24"/>
          <w:szCs w:val="24"/>
        </w:rPr>
      </w:pPr>
      <w:r>
        <w:rPr>
          <w:rFonts w:ascii="Helvetica" w:hAnsi="Helvetica" w:cs="Helvetica"/>
          <w:b/>
          <w:sz w:val="24"/>
          <w:szCs w:val="24"/>
        </w:rPr>
        <w:t>N</w:t>
      </w:r>
      <w:r w:rsidR="004D6C8A">
        <w:rPr>
          <w:rFonts w:ascii="Helvetica" w:hAnsi="Helvetica" w:cs="Helvetica"/>
          <w:b/>
          <w:sz w:val="24"/>
          <w:szCs w:val="24"/>
        </w:rPr>
        <w:t xml:space="preserve">CC </w:t>
      </w:r>
      <w:r>
        <w:rPr>
          <w:rFonts w:ascii="Helvetica" w:hAnsi="Helvetica" w:cs="Helvetica"/>
          <w:b/>
          <w:sz w:val="24"/>
          <w:szCs w:val="24"/>
        </w:rPr>
        <w:t>&amp; NACC Qualified Dogs:</w:t>
      </w:r>
    </w:p>
    <w:p w14:paraId="1534FF2C" w14:textId="6C5DBF3D" w:rsidR="00676E92" w:rsidRPr="002B0A6B" w:rsidRDefault="002B0A6B" w:rsidP="00676E92">
      <w:pPr>
        <w:contextualSpacing/>
        <w:rPr>
          <w:sz w:val="28"/>
          <w:szCs w:val="28"/>
        </w:rPr>
      </w:pPr>
      <w:r w:rsidRPr="002B0A6B">
        <w:rPr>
          <w:sz w:val="28"/>
          <w:szCs w:val="28"/>
        </w:rPr>
        <w:t>NCC =</w:t>
      </w:r>
      <w:r w:rsidR="00676E92" w:rsidRPr="002B0A6B">
        <w:rPr>
          <w:sz w:val="28"/>
          <w:szCs w:val="28"/>
        </w:rPr>
        <w:t xml:space="preserve"> 82 – (65 on 3-12-22)</w:t>
      </w:r>
    </w:p>
    <w:p w14:paraId="2D2DF20F" w14:textId="078C1301" w:rsidR="00676E92" w:rsidRPr="002B0A6B" w:rsidRDefault="002B0A6B" w:rsidP="00676E92">
      <w:pPr>
        <w:contextualSpacing/>
        <w:rPr>
          <w:sz w:val="28"/>
          <w:szCs w:val="28"/>
        </w:rPr>
      </w:pPr>
      <w:r w:rsidRPr="002B0A6B">
        <w:rPr>
          <w:sz w:val="28"/>
          <w:szCs w:val="28"/>
        </w:rPr>
        <w:t>NACC =</w:t>
      </w:r>
      <w:r w:rsidR="00676E92" w:rsidRPr="002B0A6B">
        <w:rPr>
          <w:sz w:val="28"/>
          <w:szCs w:val="28"/>
        </w:rPr>
        <w:t xml:space="preserve"> 74 (74 on 3-12-22)</w:t>
      </w:r>
    </w:p>
    <w:p w14:paraId="70EBD2F4" w14:textId="0B4591E6" w:rsidR="004D6C8A" w:rsidRPr="003C5AB7" w:rsidRDefault="002B0A6B" w:rsidP="003C5AB7">
      <w:pPr>
        <w:contextualSpacing/>
        <w:rPr>
          <w:sz w:val="28"/>
          <w:szCs w:val="28"/>
        </w:rPr>
      </w:pPr>
      <w:r w:rsidRPr="002B0A6B">
        <w:rPr>
          <w:sz w:val="28"/>
          <w:szCs w:val="28"/>
        </w:rPr>
        <w:lastRenderedPageBreak/>
        <w:t>It was noted there are</w:t>
      </w:r>
      <w:r w:rsidR="00202899">
        <w:rPr>
          <w:sz w:val="28"/>
          <w:szCs w:val="28"/>
        </w:rPr>
        <w:t xml:space="preserve"> still spring trials to be held and the numbers on both</w:t>
      </w:r>
      <w:r w:rsidR="00E266F6">
        <w:rPr>
          <w:sz w:val="28"/>
          <w:szCs w:val="28"/>
        </w:rPr>
        <w:t>.</w:t>
      </w:r>
      <w:r w:rsidRPr="002B0A6B">
        <w:rPr>
          <w:sz w:val="28"/>
          <w:szCs w:val="28"/>
        </w:rPr>
        <w:t xml:space="preserve"> </w:t>
      </w:r>
      <w:r w:rsidR="004D701A">
        <w:rPr>
          <w:sz w:val="28"/>
          <w:szCs w:val="28"/>
        </w:rPr>
        <w:t xml:space="preserve">It was also noted that </w:t>
      </w:r>
      <w:r w:rsidR="00CD1997">
        <w:rPr>
          <w:sz w:val="28"/>
          <w:szCs w:val="28"/>
        </w:rPr>
        <w:t xml:space="preserve">some dogs already qualified may not run again, allowing </w:t>
      </w:r>
      <w:r w:rsidR="009C0B04">
        <w:rPr>
          <w:sz w:val="28"/>
          <w:szCs w:val="28"/>
        </w:rPr>
        <w:t xml:space="preserve">for more new qualifiers. </w:t>
      </w:r>
      <w:r w:rsidRPr="002B0A6B">
        <w:rPr>
          <w:sz w:val="28"/>
          <w:szCs w:val="28"/>
        </w:rPr>
        <w:t>A list will be distributed to Cocker</w:t>
      </w:r>
      <w:r>
        <w:rPr>
          <w:sz w:val="28"/>
          <w:szCs w:val="28"/>
        </w:rPr>
        <w:t xml:space="preserve"> </w:t>
      </w:r>
      <w:r w:rsidRPr="002B0A6B">
        <w:rPr>
          <w:sz w:val="28"/>
          <w:szCs w:val="28"/>
        </w:rPr>
        <w:t>Owners at the conclusion of the spring season.</w:t>
      </w:r>
    </w:p>
    <w:p w14:paraId="73325220" w14:textId="77777777" w:rsidR="004D6C8A" w:rsidRDefault="004D6C8A" w:rsidP="004D6C8A">
      <w:pPr>
        <w:tabs>
          <w:tab w:val="left" w:pos="6032"/>
        </w:tabs>
        <w:spacing w:line="240" w:lineRule="auto"/>
        <w:contextualSpacing/>
        <w:rPr>
          <w:rFonts w:ascii="Helvetica" w:hAnsi="Helvetica"/>
          <w:sz w:val="24"/>
          <w:szCs w:val="24"/>
        </w:rPr>
      </w:pPr>
      <w:r>
        <w:rPr>
          <w:rFonts w:ascii="Helvetica" w:hAnsi="Helvetica"/>
          <w:sz w:val="24"/>
          <w:szCs w:val="24"/>
        </w:rPr>
        <w:tab/>
      </w:r>
    </w:p>
    <w:p w14:paraId="6C859886" w14:textId="77777777" w:rsidR="004D6C8A" w:rsidRDefault="004D6C8A" w:rsidP="004D6C8A">
      <w:pPr>
        <w:spacing w:line="240" w:lineRule="auto"/>
        <w:contextualSpacing/>
        <w:rPr>
          <w:rFonts w:ascii="Helvetica" w:hAnsi="Helvetica"/>
          <w:b/>
          <w:sz w:val="24"/>
          <w:szCs w:val="24"/>
        </w:rPr>
      </w:pPr>
      <w:r>
        <w:rPr>
          <w:rFonts w:ascii="Helvetica" w:hAnsi="Helvetica"/>
          <w:b/>
          <w:sz w:val="24"/>
          <w:szCs w:val="24"/>
        </w:rPr>
        <w:t>NEW BUSINESS:</w:t>
      </w:r>
    </w:p>
    <w:p w14:paraId="5C39331B" w14:textId="77777777" w:rsidR="004D6C8A" w:rsidRDefault="004D6C8A" w:rsidP="004D6C8A">
      <w:pPr>
        <w:spacing w:line="240" w:lineRule="auto"/>
        <w:contextualSpacing/>
        <w:rPr>
          <w:rFonts w:ascii="Helvetica" w:hAnsi="Helvetica"/>
          <w:b/>
        </w:rPr>
      </w:pPr>
    </w:p>
    <w:p w14:paraId="5A619C8D" w14:textId="797F86C9" w:rsidR="004D6C8A" w:rsidRDefault="006C476B" w:rsidP="006C476B">
      <w:pPr>
        <w:spacing w:line="240" w:lineRule="auto"/>
        <w:contextualSpacing/>
        <w:rPr>
          <w:rFonts w:ascii="Helvetica" w:hAnsi="Helvetica"/>
          <w:sz w:val="24"/>
          <w:szCs w:val="24"/>
        </w:rPr>
      </w:pPr>
      <w:r>
        <w:rPr>
          <w:rFonts w:ascii="Helvetica" w:hAnsi="Helvetica"/>
          <w:b/>
          <w:sz w:val="24"/>
          <w:szCs w:val="24"/>
        </w:rPr>
        <w:t>FTC Chair Duties</w:t>
      </w:r>
      <w:r w:rsidR="004D6C8A">
        <w:rPr>
          <w:rFonts w:ascii="Helvetica" w:hAnsi="Helvetica"/>
          <w:b/>
          <w:sz w:val="24"/>
          <w:szCs w:val="24"/>
        </w:rPr>
        <w:t>:</w:t>
      </w:r>
      <w:r w:rsidR="004D6C8A">
        <w:rPr>
          <w:rFonts w:ascii="Helvetica" w:hAnsi="Helvetica"/>
          <w:sz w:val="24"/>
          <w:szCs w:val="24"/>
        </w:rPr>
        <w:t xml:space="preserve"> </w:t>
      </w:r>
      <w:r>
        <w:rPr>
          <w:rFonts w:ascii="Helvetica" w:hAnsi="Helvetica"/>
          <w:sz w:val="24"/>
          <w:szCs w:val="24"/>
        </w:rPr>
        <w:t>Cheryl mentioned that she is preparing list of Chair duties to pass on to the next FTC Chair.  Currently, there are no guidelines and it would seem helpful to have a list to remind a Chair of what and when duties need to be performed.</w:t>
      </w:r>
    </w:p>
    <w:p w14:paraId="3FE2C3D5" w14:textId="577E2FB0" w:rsidR="006C476B" w:rsidRPr="006C476B" w:rsidRDefault="006C476B" w:rsidP="006C476B">
      <w:pPr>
        <w:spacing w:line="240" w:lineRule="auto"/>
        <w:contextualSpacing/>
        <w:rPr>
          <w:rFonts w:eastAsia="Times New Roman"/>
        </w:rPr>
      </w:pPr>
      <w:r>
        <w:rPr>
          <w:rFonts w:ascii="Helvetica" w:hAnsi="Helvetica"/>
          <w:b/>
          <w:sz w:val="24"/>
          <w:szCs w:val="24"/>
        </w:rPr>
        <w:t>Shooting Sportsman:</w:t>
      </w:r>
      <w:r>
        <w:rPr>
          <w:rFonts w:ascii="Helvetica" w:hAnsi="Helvetica"/>
          <w:sz w:val="24"/>
          <w:szCs w:val="24"/>
        </w:rPr>
        <w:t xml:space="preserve"> </w:t>
      </w:r>
    </w:p>
    <w:p w14:paraId="6DF73148" w14:textId="77777777" w:rsidR="004D6C8A" w:rsidRDefault="004D6C8A" w:rsidP="004D6C8A">
      <w:pPr>
        <w:spacing w:line="240" w:lineRule="auto"/>
        <w:contextualSpacing/>
        <w:rPr>
          <w:rFonts w:ascii="Helvetica" w:hAnsi="Helvetica"/>
          <w:sz w:val="24"/>
          <w:szCs w:val="24"/>
        </w:rPr>
      </w:pPr>
    </w:p>
    <w:p w14:paraId="1FDC509A" w14:textId="23869B80" w:rsidR="004D6C8A" w:rsidRDefault="00676E92" w:rsidP="006C476B">
      <w:pPr>
        <w:spacing w:line="240" w:lineRule="auto"/>
        <w:contextualSpacing/>
        <w:rPr>
          <w:rFonts w:ascii="Helvetica" w:hAnsi="Helvetica"/>
          <w:sz w:val="24"/>
          <w:szCs w:val="24"/>
        </w:rPr>
      </w:pPr>
      <w:r>
        <w:rPr>
          <w:rFonts w:ascii="Helvetica" w:hAnsi="Helvetica"/>
          <w:b/>
          <w:sz w:val="24"/>
          <w:szCs w:val="24"/>
        </w:rPr>
        <w:t>2022 NCC</w:t>
      </w:r>
      <w:r w:rsidR="004D6C8A">
        <w:rPr>
          <w:rFonts w:ascii="Helvetica" w:hAnsi="Helvetica"/>
          <w:b/>
          <w:sz w:val="24"/>
          <w:szCs w:val="24"/>
        </w:rPr>
        <w:t>:</w:t>
      </w:r>
      <w:r w:rsidR="004D6C8A">
        <w:rPr>
          <w:rFonts w:ascii="Helvetica" w:hAnsi="Helvetica"/>
          <w:sz w:val="24"/>
          <w:szCs w:val="24"/>
        </w:rPr>
        <w:t xml:space="preserve"> </w:t>
      </w:r>
    </w:p>
    <w:p w14:paraId="383C06B0" w14:textId="77777777" w:rsidR="001A4D39" w:rsidRDefault="00676E92" w:rsidP="006C476B">
      <w:pPr>
        <w:spacing w:line="240" w:lineRule="auto"/>
        <w:contextualSpacing/>
        <w:rPr>
          <w:rFonts w:ascii="Helvetica" w:hAnsi="Helvetica"/>
          <w:sz w:val="24"/>
          <w:szCs w:val="24"/>
        </w:rPr>
      </w:pPr>
      <w:r>
        <w:rPr>
          <w:rFonts w:ascii="Helvetica" w:hAnsi="Helvetica"/>
          <w:sz w:val="24"/>
          <w:szCs w:val="24"/>
        </w:rPr>
        <w:t>Large Donations – It was noted th</w:t>
      </w:r>
      <w:r w:rsidR="00F9509C">
        <w:rPr>
          <w:rFonts w:ascii="Helvetica" w:hAnsi="Helvetica"/>
          <w:sz w:val="24"/>
          <w:szCs w:val="24"/>
        </w:rPr>
        <w:t>at Richard Whelan has agreed to</w:t>
      </w:r>
      <w:r w:rsidR="006C46D4">
        <w:rPr>
          <w:rFonts w:ascii="Helvetica" w:hAnsi="Helvetica"/>
          <w:sz w:val="24"/>
          <w:szCs w:val="24"/>
        </w:rPr>
        <w:t xml:space="preserve"> be in charge of acquiring corporate donations (Orton Plantation, Flint Hill, etc). </w:t>
      </w:r>
    </w:p>
    <w:p w14:paraId="7E083013" w14:textId="0144E2FC" w:rsidR="00676E92" w:rsidRDefault="00A07C46" w:rsidP="006C476B">
      <w:pPr>
        <w:spacing w:line="240" w:lineRule="auto"/>
        <w:contextualSpacing/>
        <w:rPr>
          <w:rFonts w:ascii="Helvetica" w:hAnsi="Helvetica"/>
          <w:sz w:val="24"/>
          <w:szCs w:val="24"/>
        </w:rPr>
      </w:pPr>
      <w:r>
        <w:rPr>
          <w:rFonts w:ascii="Helvetica" w:hAnsi="Helvetica"/>
          <w:sz w:val="24"/>
          <w:szCs w:val="24"/>
        </w:rPr>
        <w:t>The FTC is asking a</w:t>
      </w:r>
      <w:r w:rsidR="006C46D4">
        <w:rPr>
          <w:rFonts w:ascii="Helvetica" w:hAnsi="Helvetica"/>
          <w:sz w:val="24"/>
          <w:szCs w:val="24"/>
        </w:rPr>
        <w:t xml:space="preserve">nyone who knows of a potential corporate donor </w:t>
      </w:r>
      <w:r>
        <w:rPr>
          <w:rFonts w:ascii="Helvetica" w:hAnsi="Helvetica"/>
          <w:sz w:val="24"/>
          <w:szCs w:val="24"/>
        </w:rPr>
        <w:t xml:space="preserve">to </w:t>
      </w:r>
      <w:r w:rsidR="00D849D9">
        <w:rPr>
          <w:rFonts w:ascii="Helvetica" w:hAnsi="Helvetica"/>
          <w:sz w:val="24"/>
          <w:szCs w:val="24"/>
        </w:rPr>
        <w:t xml:space="preserve">contact Richie prior to contacting </w:t>
      </w:r>
      <w:r w:rsidR="00B7219B">
        <w:rPr>
          <w:rFonts w:ascii="Helvetica" w:hAnsi="Helvetica"/>
          <w:sz w:val="24"/>
          <w:szCs w:val="24"/>
        </w:rPr>
        <w:t>any</w:t>
      </w:r>
      <w:r w:rsidR="00D849D9">
        <w:rPr>
          <w:rFonts w:ascii="Helvetica" w:hAnsi="Helvetica"/>
          <w:sz w:val="24"/>
          <w:szCs w:val="24"/>
        </w:rPr>
        <w:t xml:space="preserve"> potential Donor.</w:t>
      </w:r>
      <w:r w:rsidR="00E72200">
        <w:rPr>
          <w:rFonts w:ascii="Helvetica" w:hAnsi="Helvetica"/>
          <w:sz w:val="24"/>
          <w:szCs w:val="24"/>
        </w:rPr>
        <w:t xml:space="preserve"> This is in order to prevent potential ‘double dipping’ of corporate donor</w:t>
      </w:r>
      <w:r w:rsidR="00BA30DB">
        <w:rPr>
          <w:rFonts w:ascii="Helvetica" w:hAnsi="Helvetica"/>
          <w:sz w:val="24"/>
          <w:szCs w:val="24"/>
        </w:rPr>
        <w:t>.</w:t>
      </w:r>
    </w:p>
    <w:p w14:paraId="717B0760" w14:textId="7373B7C1" w:rsidR="00D475F8" w:rsidRDefault="00D475F8" w:rsidP="006C476B">
      <w:pPr>
        <w:spacing w:line="240" w:lineRule="auto"/>
        <w:contextualSpacing/>
        <w:rPr>
          <w:rFonts w:ascii="Helvetica" w:hAnsi="Helvetica"/>
          <w:sz w:val="24"/>
          <w:szCs w:val="24"/>
        </w:rPr>
      </w:pPr>
      <w:r>
        <w:rPr>
          <w:rFonts w:ascii="Helvetica" w:hAnsi="Helvetica"/>
          <w:sz w:val="24"/>
          <w:szCs w:val="24"/>
        </w:rPr>
        <w:t>Likewise</w:t>
      </w:r>
      <w:r w:rsidR="00754AB3">
        <w:rPr>
          <w:rFonts w:ascii="Helvetica" w:hAnsi="Helvetica"/>
          <w:sz w:val="24"/>
          <w:szCs w:val="24"/>
        </w:rPr>
        <w:t>,</w:t>
      </w:r>
      <w:r>
        <w:rPr>
          <w:rFonts w:ascii="Helvetica" w:hAnsi="Helvetica"/>
          <w:sz w:val="24"/>
          <w:szCs w:val="24"/>
        </w:rPr>
        <w:t xml:space="preserve"> Vicky Thomas</w:t>
      </w:r>
      <w:r w:rsidR="00DF1460">
        <w:rPr>
          <w:rFonts w:ascii="Helvetica" w:hAnsi="Helvetica"/>
          <w:sz w:val="24"/>
          <w:szCs w:val="24"/>
        </w:rPr>
        <w:t xml:space="preserve"> </w:t>
      </w:r>
      <w:r>
        <w:rPr>
          <w:rFonts w:ascii="Helvetica" w:hAnsi="Helvetica"/>
          <w:sz w:val="24"/>
          <w:szCs w:val="24"/>
        </w:rPr>
        <w:t xml:space="preserve">will be in charge of acquiring Purina donations.  The FTC is asking that no one other than Vicky contact Purina. There have been accounting issues </w:t>
      </w:r>
      <w:r w:rsidR="00DF3887">
        <w:rPr>
          <w:rFonts w:ascii="Helvetica" w:hAnsi="Helvetica"/>
          <w:sz w:val="24"/>
          <w:szCs w:val="24"/>
        </w:rPr>
        <w:t xml:space="preserve">in the past when more than one person contacts Purina, making it confusing for the ECSCA Treasurer to properly determine </w:t>
      </w:r>
      <w:r w:rsidR="00E30D69">
        <w:rPr>
          <w:rFonts w:ascii="Helvetica" w:hAnsi="Helvetica"/>
          <w:sz w:val="24"/>
          <w:szCs w:val="24"/>
        </w:rPr>
        <w:t>how the</w:t>
      </w:r>
      <w:r w:rsidR="00AA458F">
        <w:rPr>
          <w:rFonts w:ascii="Helvetica" w:hAnsi="Helvetica"/>
          <w:sz w:val="24"/>
          <w:szCs w:val="24"/>
        </w:rPr>
        <w:t xml:space="preserve"> </w:t>
      </w:r>
      <w:r w:rsidR="00E30D69">
        <w:rPr>
          <w:rFonts w:ascii="Helvetica" w:hAnsi="Helvetica"/>
          <w:sz w:val="24"/>
          <w:szCs w:val="24"/>
        </w:rPr>
        <w:t>donation should be lo</w:t>
      </w:r>
      <w:r w:rsidR="00DF3887">
        <w:rPr>
          <w:rFonts w:ascii="Helvetica" w:hAnsi="Helvetica"/>
          <w:sz w:val="24"/>
          <w:szCs w:val="24"/>
        </w:rPr>
        <w:t>gg</w:t>
      </w:r>
      <w:r w:rsidR="00E30D69">
        <w:rPr>
          <w:rFonts w:ascii="Helvetica" w:hAnsi="Helvetica"/>
          <w:sz w:val="24"/>
          <w:szCs w:val="24"/>
        </w:rPr>
        <w:t>ed on t</w:t>
      </w:r>
      <w:r w:rsidR="00DF1460">
        <w:rPr>
          <w:rFonts w:ascii="Helvetica" w:hAnsi="Helvetica"/>
          <w:sz w:val="24"/>
          <w:szCs w:val="24"/>
        </w:rPr>
        <w:t>he budget spreadsheet. Likewise, Purina has informed us that they have bookkeeping issues if they are asked more than once.</w:t>
      </w:r>
    </w:p>
    <w:p w14:paraId="620CDB77" w14:textId="77777777" w:rsidR="004D6C8A" w:rsidRPr="00540FDB" w:rsidRDefault="004D6C8A" w:rsidP="004D6C8A">
      <w:pPr>
        <w:spacing w:line="240" w:lineRule="auto"/>
        <w:contextualSpacing/>
        <w:rPr>
          <w:rFonts w:ascii="Helvetica" w:hAnsi="Helvetica"/>
          <w:sz w:val="16"/>
          <w:szCs w:val="16"/>
        </w:rPr>
      </w:pPr>
    </w:p>
    <w:p w14:paraId="72C7FE80" w14:textId="60CA3752" w:rsidR="00C92673" w:rsidRDefault="00DF1460"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NCC Catalog Update</w:t>
      </w:r>
      <w:r w:rsidR="004D6C8A" w:rsidRPr="00CF61A5">
        <w:rPr>
          <w:rFonts w:ascii="Helvetica" w:hAnsi="Helvetica" w:cs="Helvetica"/>
          <w:b/>
          <w:sz w:val="24"/>
          <w:szCs w:val="24"/>
        </w:rPr>
        <w:t>:</w:t>
      </w:r>
      <w:r>
        <w:rPr>
          <w:rFonts w:ascii="Helvetica" w:hAnsi="Helvetica" w:cs="Helvetica"/>
          <w:b/>
          <w:sz w:val="24"/>
          <w:szCs w:val="24"/>
        </w:rPr>
        <w:t xml:space="preserve"> </w:t>
      </w:r>
      <w:r w:rsidR="004D6C8A" w:rsidRPr="00CF61A5">
        <w:rPr>
          <w:rFonts w:ascii="Helvetica" w:hAnsi="Helvetica" w:cs="Helvetica"/>
          <w:sz w:val="24"/>
          <w:szCs w:val="24"/>
        </w:rPr>
        <w:t xml:space="preserve">  </w:t>
      </w:r>
      <w:r>
        <w:rPr>
          <w:rFonts w:ascii="Helvetica" w:hAnsi="Helvetica" w:cs="Helvetica"/>
          <w:sz w:val="24"/>
          <w:szCs w:val="24"/>
        </w:rPr>
        <w:t>Recently, it came to the attention o</w:t>
      </w:r>
      <w:r w:rsidR="00C92673">
        <w:rPr>
          <w:rFonts w:ascii="Helvetica" w:hAnsi="Helvetica" w:cs="Helvetica"/>
          <w:sz w:val="24"/>
          <w:szCs w:val="24"/>
        </w:rPr>
        <w:t>f the NCC that the individual who owns the firm that prints the National catalogs is retiring.  It is unclear if anyone is taking over the firm and if that individual might agree to print the catalogs.</w:t>
      </w:r>
    </w:p>
    <w:p w14:paraId="3C85444D" w14:textId="7CFE8CB3" w:rsidR="004D6C8A"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Susan Sarracino – Deihl reported that she has been in touch with the firm and the owner agrees to print the NCC &amp; NACC Catalogs as well as the cigarette cards. However, the cost of printing will increase.</w:t>
      </w:r>
    </w:p>
    <w:p w14:paraId="0B134303" w14:textId="6417BEA2" w:rsidR="00C92673"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Susan also reported that there will be a significant increase in the cost of the flags and banners sold the NACC.</w:t>
      </w:r>
    </w:p>
    <w:p w14:paraId="4C689B39" w14:textId="0D6A9A7B" w:rsidR="00C92673"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This information will be passed onto the Chairs of both the NCC and NACC.</w:t>
      </w:r>
    </w:p>
    <w:p w14:paraId="4DB515A8" w14:textId="1DBCFE3C" w:rsidR="00C92673"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NCC Catalog Chair will be Jackie Lovette.</w:t>
      </w:r>
    </w:p>
    <w:p w14:paraId="370CB7FB" w14:textId="7671FE2A" w:rsidR="00C92673"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NAC Catalog Chair will be Susan Sarracino-Deiho</w:t>
      </w:r>
    </w:p>
    <w:p w14:paraId="6559FEB0" w14:textId="0934A981" w:rsidR="00335E8F" w:rsidRDefault="00C92673"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Catalog ads will be sold by Vicky Thomas and Cheryl Dooley. </w:t>
      </w:r>
      <w:r w:rsidR="00335E8F">
        <w:rPr>
          <w:rFonts w:ascii="Helvetica" w:hAnsi="Helvetica" w:cs="Helvetica"/>
          <w:sz w:val="24"/>
          <w:szCs w:val="24"/>
        </w:rPr>
        <w:t xml:space="preserve">Susan mentioned that some Dog Events actually charge for catalogs. </w:t>
      </w:r>
      <w:r w:rsidR="00C03282">
        <w:rPr>
          <w:rFonts w:ascii="Helvetica" w:hAnsi="Helvetica" w:cs="Helvetica"/>
          <w:sz w:val="24"/>
          <w:szCs w:val="24"/>
        </w:rPr>
        <w:t>Vick</w:t>
      </w:r>
      <w:r w:rsidR="00335E8F">
        <w:rPr>
          <w:rFonts w:ascii="Helvetica" w:hAnsi="Helvetica" w:cs="Helvetica"/>
          <w:sz w:val="24"/>
          <w:szCs w:val="24"/>
        </w:rPr>
        <w:t xml:space="preserve">y and Cheryl are committed to try to sell more ads to cover the increase in printing costs, </w:t>
      </w:r>
    </w:p>
    <w:p w14:paraId="20025D44" w14:textId="77777777" w:rsidR="00C92673" w:rsidRDefault="00C92673" w:rsidP="006C476B">
      <w:pPr>
        <w:widowControl w:val="0"/>
        <w:autoSpaceDE w:val="0"/>
        <w:autoSpaceDN w:val="0"/>
        <w:adjustRightInd w:val="0"/>
        <w:spacing w:before="0" w:after="0" w:line="240" w:lineRule="auto"/>
        <w:rPr>
          <w:rFonts w:ascii="Helvetica" w:hAnsi="Helvetica" w:cs="Helvetica"/>
          <w:sz w:val="24"/>
          <w:szCs w:val="24"/>
        </w:rPr>
      </w:pPr>
    </w:p>
    <w:p w14:paraId="5F6299A2" w14:textId="77777777" w:rsidR="00CC2326" w:rsidRDefault="008C4A2C"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There was a general discussion about the difficulty of fundraising </w:t>
      </w:r>
      <w:r w:rsidR="00CC2326">
        <w:rPr>
          <w:rFonts w:ascii="Helvetica" w:hAnsi="Helvetica" w:cs="Helvetica"/>
          <w:sz w:val="24"/>
          <w:szCs w:val="24"/>
        </w:rPr>
        <w:t>for adult recreation.  Also</w:t>
      </w:r>
      <w:r>
        <w:rPr>
          <w:rFonts w:ascii="Helvetica" w:hAnsi="Helvetica" w:cs="Helvetica"/>
          <w:sz w:val="24"/>
          <w:szCs w:val="24"/>
        </w:rPr>
        <w:t>, there was discussion around the fact that in addition to catalog printing prices increasing, there has also been an increase in costs for Birds, Judges’ travel expenses, etc.</w:t>
      </w:r>
    </w:p>
    <w:p w14:paraId="230ECB69" w14:textId="5FB856CA" w:rsidR="008C4A2C" w:rsidRDefault="008C4A2C"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It was mentioned it may be time to raise the Entry fee to try to cover some of these </w:t>
      </w:r>
      <w:r>
        <w:rPr>
          <w:rFonts w:ascii="Helvetica" w:hAnsi="Helvetica" w:cs="Helvetica"/>
          <w:sz w:val="24"/>
          <w:szCs w:val="24"/>
        </w:rPr>
        <w:lastRenderedPageBreak/>
        <w:t>increases.</w:t>
      </w:r>
      <w:r w:rsidR="00CC2326">
        <w:rPr>
          <w:rFonts w:ascii="Helvetica" w:hAnsi="Helvetica" w:cs="Helvetica"/>
          <w:sz w:val="24"/>
          <w:szCs w:val="24"/>
        </w:rPr>
        <w:t xml:space="preserve"> The general rule of thumb for the most recent Nationals has been to expect around $50,000 in expenses and plan to have an income from entry fees and donations that cover those expenses.</w:t>
      </w:r>
      <w:r w:rsidR="00C709D6">
        <w:rPr>
          <w:rFonts w:ascii="Helvetica" w:hAnsi="Helvetica" w:cs="Helvetica"/>
          <w:sz w:val="24"/>
          <w:szCs w:val="24"/>
        </w:rPr>
        <w:t xml:space="preserve"> It was also mentioned that N</w:t>
      </w:r>
      <w:r w:rsidR="00CA3FB8">
        <w:rPr>
          <w:rFonts w:ascii="Helvetica" w:hAnsi="Helvetica" w:cs="Helvetica"/>
          <w:sz w:val="24"/>
          <w:szCs w:val="24"/>
        </w:rPr>
        <w:t>ational Trials are not expecte</w:t>
      </w:r>
      <w:r w:rsidR="00482796">
        <w:rPr>
          <w:rFonts w:ascii="Helvetica" w:hAnsi="Helvetica" w:cs="Helvetica"/>
          <w:sz w:val="24"/>
          <w:szCs w:val="24"/>
        </w:rPr>
        <w:t xml:space="preserve">d </w:t>
      </w:r>
      <w:r w:rsidR="00C709D6">
        <w:rPr>
          <w:rFonts w:ascii="Helvetica" w:hAnsi="Helvetica" w:cs="Helvetica"/>
          <w:sz w:val="24"/>
          <w:szCs w:val="24"/>
        </w:rPr>
        <w:t>to make a profit, but, at best, are expected to break even.</w:t>
      </w:r>
    </w:p>
    <w:p w14:paraId="30903150" w14:textId="04ECE923" w:rsidR="00CE10EC" w:rsidRDefault="00F84FE9"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Jack mentioned potentially looking into a Go Fund Me page to try to acquire donations. </w:t>
      </w:r>
      <w:r w:rsidR="00CE10EC">
        <w:rPr>
          <w:rFonts w:ascii="Helvetica" w:hAnsi="Helvetica" w:cs="Helvetica"/>
          <w:sz w:val="24"/>
          <w:szCs w:val="24"/>
        </w:rPr>
        <w:t>There was also mention of a FACEBOOK page that has a place to donate to the event. No specific plan was developed to pursue these options.</w:t>
      </w:r>
    </w:p>
    <w:p w14:paraId="5837469B" w14:textId="77777777" w:rsidR="00975E4C" w:rsidRDefault="00975E4C" w:rsidP="006C476B">
      <w:pPr>
        <w:widowControl w:val="0"/>
        <w:autoSpaceDE w:val="0"/>
        <w:autoSpaceDN w:val="0"/>
        <w:adjustRightInd w:val="0"/>
        <w:spacing w:before="0" w:after="0" w:line="240" w:lineRule="auto"/>
        <w:rPr>
          <w:rFonts w:ascii="Helvetica" w:hAnsi="Helvetica" w:cs="Helvetica"/>
          <w:sz w:val="24"/>
          <w:szCs w:val="24"/>
        </w:rPr>
      </w:pPr>
    </w:p>
    <w:p w14:paraId="7C94734E" w14:textId="77777777" w:rsidR="00B94B2B" w:rsidRDefault="00CA3FB8"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Voting for 2023 NCC Judges:</w:t>
      </w:r>
      <w:r>
        <w:rPr>
          <w:rFonts w:ascii="Helvetica" w:hAnsi="Helvetica" w:cs="Helvetica"/>
          <w:sz w:val="24"/>
          <w:szCs w:val="24"/>
        </w:rPr>
        <w:t xml:space="preserve"> </w:t>
      </w:r>
      <w:r w:rsidR="00B94B2B">
        <w:rPr>
          <w:rFonts w:ascii="Helvetica" w:hAnsi="Helvetica" w:cs="Helvetica"/>
          <w:sz w:val="24"/>
          <w:szCs w:val="24"/>
        </w:rPr>
        <w:t>Cheryl reviewed the voting process with the FTC.</w:t>
      </w:r>
    </w:p>
    <w:p w14:paraId="7E109F94" w14:textId="77777777" w:rsidR="00B94B2B" w:rsidRDefault="00CA3FB8"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survey letter to potential NCC Judges was mailed April 15</w:t>
      </w:r>
      <w:r w:rsidRPr="00CA3FB8">
        <w:rPr>
          <w:rFonts w:ascii="Helvetica" w:hAnsi="Helvetica" w:cs="Helvetica"/>
          <w:sz w:val="24"/>
          <w:szCs w:val="24"/>
          <w:vertAlign w:val="superscript"/>
        </w:rPr>
        <w:t>th</w:t>
      </w:r>
      <w:r>
        <w:rPr>
          <w:rFonts w:ascii="Helvetica" w:hAnsi="Helvetica" w:cs="Helvetica"/>
          <w:sz w:val="24"/>
          <w:szCs w:val="24"/>
        </w:rPr>
        <w:t>. This letter is sent to Judges who have judged 12 total trials with 6 of the 12 being cocker trials.</w:t>
      </w:r>
      <w:r w:rsidR="00482796">
        <w:rPr>
          <w:rFonts w:ascii="Helvetica" w:hAnsi="Helvetica" w:cs="Helvetica"/>
          <w:sz w:val="24"/>
          <w:szCs w:val="24"/>
        </w:rPr>
        <w:t xml:space="preserve"> </w:t>
      </w:r>
    </w:p>
    <w:p w14:paraId="448876AA" w14:textId="2091F4FB" w:rsidR="00CA3FB8" w:rsidRDefault="00482796"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Judges receiving this letter are asked to indicate if they meet all the </w:t>
      </w:r>
      <w:r w:rsidR="007706FD">
        <w:rPr>
          <w:rFonts w:ascii="Helvetica" w:hAnsi="Helvetica" w:cs="Helvetica"/>
          <w:sz w:val="24"/>
          <w:szCs w:val="24"/>
        </w:rPr>
        <w:t>crit</w:t>
      </w:r>
      <w:r w:rsidR="00CC6FAE">
        <w:rPr>
          <w:rFonts w:ascii="Helvetica" w:hAnsi="Helvetica" w:cs="Helvetica"/>
          <w:sz w:val="24"/>
          <w:szCs w:val="24"/>
        </w:rPr>
        <w:t xml:space="preserve">eria to judge </w:t>
      </w:r>
      <w:r w:rsidR="00E72120">
        <w:rPr>
          <w:rFonts w:ascii="Helvetica" w:hAnsi="Helvetica" w:cs="Helvetica"/>
          <w:sz w:val="24"/>
          <w:szCs w:val="24"/>
        </w:rPr>
        <w:t>national</w:t>
      </w:r>
      <w:r>
        <w:rPr>
          <w:rFonts w:ascii="Helvetica" w:hAnsi="Helvetica" w:cs="Helvetica"/>
          <w:sz w:val="24"/>
          <w:szCs w:val="24"/>
        </w:rPr>
        <w:t xml:space="preserve"> trials. Their responses are to be postmarked no later than June 3, 2022. </w:t>
      </w:r>
    </w:p>
    <w:p w14:paraId="3FDE1004" w14:textId="40EC0D3E" w:rsidR="007706FD" w:rsidRDefault="00482796"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After allowing time for the letters to arrive, a prelim</w:t>
      </w:r>
      <w:r w:rsidR="00B94B2B">
        <w:rPr>
          <w:rFonts w:ascii="Helvetica" w:hAnsi="Helvetica" w:cs="Helvetica"/>
          <w:sz w:val="24"/>
          <w:szCs w:val="24"/>
        </w:rPr>
        <w:t>inary ballot will be prep</w:t>
      </w:r>
      <w:r w:rsidR="007706FD">
        <w:rPr>
          <w:rFonts w:ascii="Helvetica" w:hAnsi="Helvetica" w:cs="Helvetica"/>
          <w:sz w:val="24"/>
          <w:szCs w:val="24"/>
        </w:rPr>
        <w:t>ared and distributed to all Cocker owners who had a cocker placing in a trial during the fall of 2021 or spring of 2022.</w:t>
      </w:r>
      <w:r w:rsidR="00E72120">
        <w:rPr>
          <w:rFonts w:ascii="Helvetica" w:hAnsi="Helvetica" w:cs="Helvetica"/>
          <w:sz w:val="24"/>
          <w:szCs w:val="24"/>
        </w:rPr>
        <w:br/>
      </w:r>
      <w:r w:rsidR="00E72120" w:rsidRPr="00815557">
        <w:rPr>
          <w:rFonts w:ascii="Helvetica" w:hAnsi="Helvetica" w:cs="Helvetica"/>
          <w:i/>
          <w:sz w:val="24"/>
          <w:szCs w:val="24"/>
        </w:rPr>
        <w:t>It will be noted that only dogs placing in a trial in 2022 (Spring or Fall) will be allowed to enter the 2022 NCC.</w:t>
      </w:r>
    </w:p>
    <w:p w14:paraId="19D2A40C" w14:textId="2C4AB785" w:rsidR="00E72120" w:rsidRDefault="00E72120"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Voting Owners will be asked to select 4- Judges from the preliminary ballot list.</w:t>
      </w:r>
    </w:p>
    <w:p w14:paraId="3AC4D5CC" w14:textId="318D65FE" w:rsidR="00E72120" w:rsidRDefault="00E72120"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After a deadline is reached, the top 6- Judges names will be placed on the final ballot and voters will be asked to select no more than two Judges from the list of six.</w:t>
      </w:r>
    </w:p>
    <w:p w14:paraId="62B6CFCD" w14:textId="3ACBD779" w:rsidR="00E72120" w:rsidRDefault="00E72120"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two Judges receiving the most votes will be announced at the 2022 NCC- I</w:t>
      </w:r>
      <w:r w:rsidR="00CC6FAE">
        <w:rPr>
          <w:rFonts w:ascii="Helvetica" w:hAnsi="Helvetica" w:cs="Helvetica"/>
          <w:sz w:val="24"/>
          <w:szCs w:val="24"/>
        </w:rPr>
        <w:t>llinoi</w:t>
      </w:r>
      <w:r>
        <w:rPr>
          <w:rFonts w:ascii="Helvetica" w:hAnsi="Helvetica" w:cs="Helvetica"/>
          <w:sz w:val="24"/>
          <w:szCs w:val="24"/>
        </w:rPr>
        <w:t>s.</w:t>
      </w:r>
    </w:p>
    <w:p w14:paraId="6F0FABBA" w14:textId="6B2837D1" w:rsidR="00482796" w:rsidRDefault="00DE5887"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br/>
      </w:r>
      <w:r>
        <w:rPr>
          <w:rFonts w:ascii="Helvetica" w:hAnsi="Helvetica" w:cs="Helvetica"/>
          <w:b/>
          <w:sz w:val="24"/>
          <w:szCs w:val="24"/>
        </w:rPr>
        <w:t>Map of USA in</w:t>
      </w:r>
      <w:r w:rsidR="00CC6FAE">
        <w:rPr>
          <w:rFonts w:ascii="Helvetica" w:hAnsi="Helvetica" w:cs="Helvetica"/>
          <w:b/>
          <w:sz w:val="24"/>
          <w:szCs w:val="24"/>
        </w:rPr>
        <w:t>dicating Cocker Owner locatio</w:t>
      </w:r>
      <w:r>
        <w:rPr>
          <w:rFonts w:ascii="Helvetica" w:hAnsi="Helvetica" w:cs="Helvetica"/>
          <w:b/>
          <w:sz w:val="24"/>
          <w:szCs w:val="24"/>
        </w:rPr>
        <w:t xml:space="preserve">n: </w:t>
      </w:r>
      <w:r w:rsidR="00323F23">
        <w:rPr>
          <w:rFonts w:ascii="Helvetica" w:hAnsi="Helvetica" w:cs="Helvetica"/>
          <w:sz w:val="24"/>
          <w:szCs w:val="24"/>
        </w:rPr>
        <w:t>Dave Williams prepared a USA map that shows the location of Cocker Owners with a push pin indicating an Owner. He presented the photo to the FTC. A copy will be sent to Cocker Folks. It was noted that each pin represents each owner but does not indicate how many Cockers that ind</w:t>
      </w:r>
      <w:r w:rsidR="001E0E55">
        <w:rPr>
          <w:rFonts w:ascii="Helvetica" w:hAnsi="Helvetica" w:cs="Helvetica"/>
          <w:sz w:val="24"/>
          <w:szCs w:val="24"/>
        </w:rPr>
        <w:t xml:space="preserve">ividual might own. </w:t>
      </w:r>
    </w:p>
    <w:p w14:paraId="1F250B1E" w14:textId="4626D097" w:rsidR="001E0E55" w:rsidRPr="00323F23" w:rsidRDefault="001E0E55"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There was a brief discussion about the map and in particular it was noted that some areas of the country have larger clusters of owners than other areas. It was also noted that each region appears to be equally represented by Owners.</w:t>
      </w:r>
    </w:p>
    <w:p w14:paraId="41A31E0E" w14:textId="77777777" w:rsidR="00DE5887" w:rsidRDefault="00DE5887" w:rsidP="006C476B">
      <w:pPr>
        <w:widowControl w:val="0"/>
        <w:autoSpaceDE w:val="0"/>
        <w:autoSpaceDN w:val="0"/>
        <w:adjustRightInd w:val="0"/>
        <w:spacing w:before="0" w:after="0" w:line="240" w:lineRule="auto"/>
        <w:rPr>
          <w:rFonts w:ascii="Helvetica" w:hAnsi="Helvetica" w:cs="Helvetica"/>
          <w:b/>
          <w:sz w:val="24"/>
          <w:szCs w:val="24"/>
        </w:rPr>
      </w:pPr>
    </w:p>
    <w:p w14:paraId="53AFD766" w14:textId="4C77715E" w:rsidR="005465A8" w:rsidRDefault="00DE5887"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 xml:space="preserve">Shooting Sportsman </w:t>
      </w:r>
      <w:r w:rsidR="007A5773">
        <w:rPr>
          <w:rFonts w:ascii="Helvetica" w:hAnsi="Helvetica" w:cs="Helvetica"/>
          <w:b/>
          <w:sz w:val="24"/>
          <w:szCs w:val="24"/>
        </w:rPr>
        <w:t>M</w:t>
      </w:r>
      <w:r>
        <w:rPr>
          <w:rFonts w:ascii="Helvetica" w:hAnsi="Helvetica" w:cs="Helvetica"/>
          <w:b/>
          <w:sz w:val="24"/>
          <w:szCs w:val="24"/>
        </w:rPr>
        <w:t>agazine</w:t>
      </w:r>
      <w:r w:rsidR="007A5773">
        <w:rPr>
          <w:rFonts w:ascii="Helvetica" w:hAnsi="Helvetica" w:cs="Helvetica"/>
          <w:b/>
          <w:sz w:val="24"/>
          <w:szCs w:val="24"/>
        </w:rPr>
        <w:t xml:space="preserve"> Article</w:t>
      </w:r>
      <w:r>
        <w:rPr>
          <w:rFonts w:ascii="Helvetica" w:hAnsi="Helvetica" w:cs="Helvetica"/>
          <w:b/>
          <w:sz w:val="24"/>
          <w:szCs w:val="24"/>
        </w:rPr>
        <w:t>:</w:t>
      </w:r>
      <w:r w:rsidR="00B84A0E">
        <w:rPr>
          <w:rFonts w:ascii="Helvetica" w:hAnsi="Helvetica" w:cs="Helvetica"/>
          <w:b/>
          <w:sz w:val="24"/>
          <w:szCs w:val="24"/>
        </w:rPr>
        <w:t xml:space="preserve"> </w:t>
      </w:r>
      <w:r w:rsidR="00B84A0E">
        <w:rPr>
          <w:rFonts w:ascii="Helvetica" w:hAnsi="Helvetica" w:cs="Helvetica"/>
          <w:sz w:val="24"/>
          <w:szCs w:val="24"/>
        </w:rPr>
        <w:t xml:space="preserve">A recent article in Shooting Sportsman Magazine was discussed. The main focus of the article </w:t>
      </w:r>
      <w:r w:rsidR="005465A8">
        <w:rPr>
          <w:rFonts w:ascii="Helvetica" w:hAnsi="Helvetica" w:cs="Helvetica"/>
          <w:sz w:val="24"/>
          <w:szCs w:val="24"/>
        </w:rPr>
        <w:t xml:space="preserve">was on Ryglen dogs. There was comparison of cocker trials with Lab trials; as well as some comparison with English dogs and trials. </w:t>
      </w:r>
    </w:p>
    <w:p w14:paraId="3F7D7ED4" w14:textId="3B260DFF" w:rsidR="005465A8" w:rsidRDefault="00874804"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There was considerable discussion on the article by the FTC, but it was concluded the article was not really any concern or business of the FTC.</w:t>
      </w:r>
      <w:r>
        <w:rPr>
          <w:rFonts w:ascii="Helvetica" w:hAnsi="Helvetica" w:cs="Helvetica"/>
          <w:sz w:val="24"/>
          <w:szCs w:val="24"/>
        </w:rPr>
        <w:br/>
        <w:t xml:space="preserve">However, the FTC encourages Folks interested to seek out the article or contact Cheryl at </w:t>
      </w:r>
      <w:hyperlink r:id="rId14" w:history="1">
        <w:r w:rsidRPr="001328E6">
          <w:rPr>
            <w:rStyle w:val="Hyperlink"/>
            <w:rFonts w:ascii="Helvetica" w:hAnsi="Helvetica" w:cs="Helvetica"/>
            <w:sz w:val="24"/>
            <w:szCs w:val="24"/>
          </w:rPr>
          <w:t>dooleytess@gmail.com</w:t>
        </w:r>
      </w:hyperlink>
      <w:r>
        <w:rPr>
          <w:rFonts w:ascii="Helvetica" w:hAnsi="Helvetica" w:cs="Helvetica"/>
          <w:sz w:val="24"/>
          <w:szCs w:val="24"/>
        </w:rPr>
        <w:t xml:space="preserve"> for a copy.</w:t>
      </w:r>
    </w:p>
    <w:p w14:paraId="5A1D8FE4" w14:textId="77777777" w:rsidR="00874804" w:rsidRPr="00B84A0E" w:rsidRDefault="00874804" w:rsidP="006C476B">
      <w:pPr>
        <w:widowControl w:val="0"/>
        <w:autoSpaceDE w:val="0"/>
        <w:autoSpaceDN w:val="0"/>
        <w:adjustRightInd w:val="0"/>
        <w:spacing w:before="0" w:after="0" w:line="240" w:lineRule="auto"/>
        <w:rPr>
          <w:rFonts w:ascii="Helvetica" w:hAnsi="Helvetica" w:cs="Helvetica"/>
          <w:sz w:val="24"/>
          <w:szCs w:val="24"/>
        </w:rPr>
      </w:pPr>
    </w:p>
    <w:p w14:paraId="43A83B4F" w14:textId="24B77E2C" w:rsidR="00767E9B" w:rsidRDefault="00B94B2B"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Stillwater Premium:</w:t>
      </w:r>
      <w:r w:rsidR="00874804">
        <w:rPr>
          <w:rFonts w:ascii="Helvetica" w:hAnsi="Helvetica" w:cs="Helvetica"/>
          <w:b/>
          <w:sz w:val="24"/>
          <w:szCs w:val="24"/>
        </w:rPr>
        <w:t xml:space="preserve"> </w:t>
      </w:r>
      <w:r w:rsidR="00874804">
        <w:rPr>
          <w:rFonts w:ascii="Helvetica" w:hAnsi="Helvetica" w:cs="Helvetica"/>
          <w:sz w:val="24"/>
          <w:szCs w:val="24"/>
        </w:rPr>
        <w:t>Ted mentioned the Stillwater Club has been holding sequential springer/cocker trials</w:t>
      </w:r>
      <w:r w:rsidR="00C72132">
        <w:rPr>
          <w:rFonts w:ascii="Helvetica" w:hAnsi="Helvetica" w:cs="Helvetica"/>
          <w:sz w:val="24"/>
          <w:szCs w:val="24"/>
        </w:rPr>
        <w:t xml:space="preserve">. Their Trial was larger in 2021, so for 2022 they decided to put a notice in their premium that </w:t>
      </w:r>
      <w:r w:rsidR="00C72132" w:rsidRPr="006656A8">
        <w:rPr>
          <w:rFonts w:ascii="Helvetica" w:hAnsi="Helvetica" w:cs="Helvetica"/>
          <w:sz w:val="24"/>
          <w:szCs w:val="24"/>
          <w:u w:val="single"/>
        </w:rPr>
        <w:t>IF</w:t>
      </w:r>
      <w:r w:rsidR="00C72132">
        <w:rPr>
          <w:rFonts w:ascii="Helvetica" w:hAnsi="Helvetica" w:cs="Helvetica"/>
          <w:sz w:val="24"/>
          <w:szCs w:val="24"/>
        </w:rPr>
        <w:t xml:space="preserve"> entries were large, they would hold a Springer open on F</w:t>
      </w:r>
      <w:r w:rsidR="00D817EF">
        <w:rPr>
          <w:rFonts w:ascii="Helvetica" w:hAnsi="Helvetica" w:cs="Helvetica"/>
          <w:sz w:val="24"/>
          <w:szCs w:val="24"/>
        </w:rPr>
        <w:t>riday,</w:t>
      </w:r>
      <w:r w:rsidR="00C72132">
        <w:rPr>
          <w:rFonts w:ascii="Helvetica" w:hAnsi="Helvetica" w:cs="Helvetica"/>
          <w:sz w:val="24"/>
          <w:szCs w:val="24"/>
        </w:rPr>
        <w:t xml:space="preserve"> Cocker open on Saturday and Sprin</w:t>
      </w:r>
      <w:r w:rsidR="00D817EF">
        <w:rPr>
          <w:rFonts w:ascii="Helvetica" w:hAnsi="Helvetica" w:cs="Helvetica"/>
          <w:sz w:val="24"/>
          <w:szCs w:val="24"/>
        </w:rPr>
        <w:t>ger Amateur and C</w:t>
      </w:r>
      <w:r w:rsidR="00C72132">
        <w:rPr>
          <w:rFonts w:ascii="Helvetica" w:hAnsi="Helvetica" w:cs="Helvetica"/>
          <w:sz w:val="24"/>
          <w:szCs w:val="24"/>
        </w:rPr>
        <w:t>ocker amateur on Sunday.</w:t>
      </w:r>
      <w:r w:rsidR="00767E9B">
        <w:rPr>
          <w:rFonts w:ascii="Helvetica" w:hAnsi="Helvetica" w:cs="Helvetica"/>
          <w:sz w:val="24"/>
          <w:szCs w:val="24"/>
        </w:rPr>
        <w:t xml:space="preserve"> </w:t>
      </w:r>
      <w:r w:rsidR="00FA6CF2">
        <w:rPr>
          <w:rFonts w:ascii="Helvetica" w:hAnsi="Helvetica" w:cs="Helvetica"/>
          <w:sz w:val="24"/>
          <w:szCs w:val="24"/>
        </w:rPr>
        <w:t xml:space="preserve">Putting this option in the premium allowed the Club some flexibility after the </w:t>
      </w:r>
      <w:r w:rsidR="00613A57">
        <w:rPr>
          <w:rFonts w:ascii="Helvetica" w:hAnsi="Helvetica" w:cs="Helvetica"/>
          <w:sz w:val="24"/>
          <w:szCs w:val="24"/>
        </w:rPr>
        <w:lastRenderedPageBreak/>
        <w:t>entry deadline to decide whether</w:t>
      </w:r>
      <w:r w:rsidR="00D817EF">
        <w:rPr>
          <w:rFonts w:ascii="Helvetica" w:hAnsi="Helvetica" w:cs="Helvetica"/>
          <w:sz w:val="24"/>
          <w:szCs w:val="24"/>
        </w:rPr>
        <w:t xml:space="preserve"> to hold a two-</w:t>
      </w:r>
      <w:r w:rsidR="00FA6CF2">
        <w:rPr>
          <w:rFonts w:ascii="Helvetica" w:hAnsi="Helvetica" w:cs="Helvetica"/>
          <w:sz w:val="24"/>
          <w:szCs w:val="24"/>
        </w:rPr>
        <w:t xml:space="preserve">day event </w:t>
      </w:r>
      <w:r w:rsidR="00D817EF">
        <w:rPr>
          <w:rFonts w:ascii="Helvetica" w:hAnsi="Helvetica" w:cs="Helvetica"/>
          <w:sz w:val="24"/>
          <w:szCs w:val="24"/>
        </w:rPr>
        <w:t>or a three-</w:t>
      </w:r>
      <w:r w:rsidR="00613A57">
        <w:rPr>
          <w:rFonts w:ascii="Helvetica" w:hAnsi="Helvetica" w:cs="Helvetica"/>
          <w:sz w:val="24"/>
          <w:szCs w:val="24"/>
        </w:rPr>
        <w:t>day event.</w:t>
      </w:r>
    </w:p>
    <w:p w14:paraId="2D9A1AC2" w14:textId="2C063702" w:rsidR="00C72132" w:rsidRDefault="00D817EF"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FTC wanted to make this possibility know to all Clubs who hold sequential trials. If the premium indicates that the committee has the ability to c</w:t>
      </w:r>
      <w:r w:rsidR="007F79EA">
        <w:rPr>
          <w:rFonts w:ascii="Helvetica" w:hAnsi="Helvetica" w:cs="Helvetica"/>
          <w:sz w:val="24"/>
          <w:szCs w:val="24"/>
        </w:rPr>
        <w:t>hange from a two day to a three-</w:t>
      </w:r>
      <w:r>
        <w:rPr>
          <w:rFonts w:ascii="Helvetica" w:hAnsi="Helvetica" w:cs="Helvetica"/>
          <w:sz w:val="24"/>
          <w:szCs w:val="24"/>
        </w:rPr>
        <w:t>day trial, it is perfectly alright to do so.</w:t>
      </w:r>
    </w:p>
    <w:p w14:paraId="7FE863B7" w14:textId="3AD8BB83" w:rsidR="00D817EF" w:rsidRDefault="00D817EF"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There have been some sequential trials that have grown, making it difficult to manage the day. Judges are being asked to evaluate a large number of dogs, they don’t have time to hold a dog down for a third bird</w:t>
      </w:r>
      <w:r w:rsidR="00965422">
        <w:rPr>
          <w:rFonts w:ascii="Helvetica" w:hAnsi="Helvetica" w:cs="Helvetica"/>
          <w:sz w:val="24"/>
          <w:szCs w:val="24"/>
        </w:rPr>
        <w:t xml:space="preserve"> in order to evalu</w:t>
      </w:r>
      <w:r>
        <w:rPr>
          <w:rFonts w:ascii="Helvetica" w:hAnsi="Helvetica" w:cs="Helvetica"/>
          <w:sz w:val="24"/>
          <w:szCs w:val="24"/>
        </w:rPr>
        <w:t xml:space="preserve">ate properly, gunners can get </w:t>
      </w:r>
      <w:r w:rsidR="00916D5A">
        <w:rPr>
          <w:rFonts w:ascii="Helvetica" w:hAnsi="Helvetica" w:cs="Helvetica"/>
          <w:sz w:val="24"/>
          <w:szCs w:val="24"/>
        </w:rPr>
        <w:t>fatigued</w:t>
      </w:r>
      <w:r>
        <w:rPr>
          <w:rFonts w:ascii="Helvetica" w:hAnsi="Helvetica" w:cs="Helvetica"/>
          <w:sz w:val="24"/>
          <w:szCs w:val="24"/>
        </w:rPr>
        <w:t xml:space="preserve"> and committees can be overwhelmed with the event process.</w:t>
      </w:r>
    </w:p>
    <w:p w14:paraId="17C5E1EA" w14:textId="63170C45" w:rsidR="00965422" w:rsidRDefault="00965422"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It was also mentioned that some sequential </w:t>
      </w:r>
      <w:r w:rsidR="00FA4B36">
        <w:rPr>
          <w:rFonts w:ascii="Helvetica" w:hAnsi="Helvetica" w:cs="Helvetica"/>
          <w:sz w:val="24"/>
          <w:szCs w:val="24"/>
        </w:rPr>
        <w:t xml:space="preserve">are run on typical Springer cover. Being </w:t>
      </w:r>
      <w:r>
        <w:rPr>
          <w:rFonts w:ascii="Helvetica" w:hAnsi="Helvetica" w:cs="Helvetica"/>
          <w:sz w:val="24"/>
          <w:szCs w:val="24"/>
        </w:rPr>
        <w:t>somewhat</w:t>
      </w:r>
      <w:r w:rsidR="00FA4B36">
        <w:rPr>
          <w:rFonts w:ascii="Helvetica" w:hAnsi="Helvetica" w:cs="Helvetica"/>
          <w:sz w:val="24"/>
          <w:szCs w:val="24"/>
        </w:rPr>
        <w:t xml:space="preserve"> rush to work through the day, there is no option to move a cocker stake to more </w:t>
      </w:r>
      <w:r w:rsidR="0001704C">
        <w:rPr>
          <w:rFonts w:ascii="Helvetica" w:hAnsi="Helvetica" w:cs="Helvetica"/>
          <w:sz w:val="24"/>
          <w:szCs w:val="24"/>
        </w:rPr>
        <w:t>cocker-like cover. It is possible if the cocker trial was</w:t>
      </w:r>
      <w:r w:rsidR="007F79EA">
        <w:rPr>
          <w:rFonts w:ascii="Helvetica" w:hAnsi="Helvetica" w:cs="Helvetica"/>
          <w:sz w:val="24"/>
          <w:szCs w:val="24"/>
        </w:rPr>
        <w:t xml:space="preserve"> </w:t>
      </w:r>
      <w:r w:rsidR="0001704C">
        <w:rPr>
          <w:rFonts w:ascii="Helvetica" w:hAnsi="Helvetica" w:cs="Helvetica"/>
          <w:sz w:val="24"/>
          <w:szCs w:val="24"/>
        </w:rPr>
        <w:t>held on a separate day, the</w:t>
      </w:r>
      <w:r w:rsidR="007F79EA">
        <w:rPr>
          <w:rFonts w:ascii="Helvetica" w:hAnsi="Helvetica" w:cs="Helvetica"/>
          <w:sz w:val="24"/>
          <w:szCs w:val="24"/>
        </w:rPr>
        <w:t xml:space="preserve"> </w:t>
      </w:r>
      <w:r w:rsidR="0001704C">
        <w:rPr>
          <w:rFonts w:ascii="Helvetica" w:hAnsi="Helvetica" w:cs="Helvetica"/>
          <w:sz w:val="24"/>
          <w:szCs w:val="24"/>
        </w:rPr>
        <w:t>event could</w:t>
      </w:r>
      <w:r w:rsidR="007F79EA">
        <w:rPr>
          <w:rFonts w:ascii="Helvetica" w:hAnsi="Helvetica" w:cs="Helvetica"/>
          <w:sz w:val="24"/>
          <w:szCs w:val="24"/>
        </w:rPr>
        <w:t xml:space="preserve"> </w:t>
      </w:r>
      <w:r w:rsidR="0001704C">
        <w:rPr>
          <w:rFonts w:ascii="Helvetica" w:hAnsi="Helvetica" w:cs="Helvetica"/>
          <w:sz w:val="24"/>
          <w:szCs w:val="24"/>
        </w:rPr>
        <w:t>move</w:t>
      </w:r>
      <w:r w:rsidR="007F79EA">
        <w:rPr>
          <w:rFonts w:ascii="Helvetica" w:hAnsi="Helvetica" w:cs="Helvetica"/>
          <w:sz w:val="24"/>
          <w:szCs w:val="24"/>
        </w:rPr>
        <w:t xml:space="preserve"> </w:t>
      </w:r>
      <w:r w:rsidR="0001704C">
        <w:rPr>
          <w:rFonts w:ascii="Helvetica" w:hAnsi="Helvetica" w:cs="Helvetica"/>
          <w:sz w:val="24"/>
          <w:szCs w:val="24"/>
        </w:rPr>
        <w:t>to an area of better cocker-like cover.</w:t>
      </w:r>
    </w:p>
    <w:p w14:paraId="56775FBD" w14:textId="3CA0C1C8" w:rsidR="00916D5A" w:rsidRDefault="00916D5A"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FTC intends to use the map in the future when evaluating trial numbers, entry numbers, and representation.</w:t>
      </w:r>
    </w:p>
    <w:p w14:paraId="279E6D81" w14:textId="77777777" w:rsidR="00916D5A" w:rsidRDefault="00916D5A" w:rsidP="006C476B">
      <w:pPr>
        <w:widowControl w:val="0"/>
        <w:autoSpaceDE w:val="0"/>
        <w:autoSpaceDN w:val="0"/>
        <w:adjustRightInd w:val="0"/>
        <w:spacing w:before="0" w:after="0" w:line="240" w:lineRule="auto"/>
        <w:rPr>
          <w:rFonts w:ascii="Helvetica" w:hAnsi="Helvetica" w:cs="Helvetica"/>
          <w:sz w:val="24"/>
          <w:szCs w:val="24"/>
        </w:rPr>
      </w:pPr>
    </w:p>
    <w:p w14:paraId="03DBAA56" w14:textId="419917EC" w:rsidR="00916D5A" w:rsidRDefault="00916D5A" w:rsidP="006C476B">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 xml:space="preserve">Future FTC Business: </w:t>
      </w:r>
      <w:r>
        <w:rPr>
          <w:rFonts w:ascii="Helvetica" w:hAnsi="Helvetica" w:cs="Helvetica"/>
          <w:sz w:val="24"/>
          <w:szCs w:val="24"/>
        </w:rPr>
        <w:t>Cheryl reminded the FTC of Future Business that will need addressing and encouraged Members to be thinking about the following:</w:t>
      </w:r>
    </w:p>
    <w:p w14:paraId="5811E55D" w14:textId="35BB3905" w:rsidR="00916D5A" w:rsidRDefault="00916D5A" w:rsidP="00916D5A">
      <w:pPr>
        <w:pStyle w:val="ListParagraph"/>
        <w:widowControl w:val="0"/>
        <w:numPr>
          <w:ilvl w:val="0"/>
          <w:numId w:val="2"/>
        </w:numPr>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Eva</w:t>
      </w:r>
      <w:r w:rsidR="00DC47AF">
        <w:rPr>
          <w:rFonts w:ascii="Helvetica" w:hAnsi="Helvetica" w:cs="Helvetica"/>
          <w:sz w:val="24"/>
          <w:szCs w:val="24"/>
        </w:rPr>
        <w:t>l</w:t>
      </w:r>
      <w:r>
        <w:rPr>
          <w:rFonts w:ascii="Helvetica" w:hAnsi="Helvetica" w:cs="Helvetica"/>
          <w:sz w:val="24"/>
          <w:szCs w:val="24"/>
        </w:rPr>
        <w:t>uating the NACC – specifically do we hold it every year, do we change qualifi</w:t>
      </w:r>
      <w:r w:rsidR="00DC47AF">
        <w:rPr>
          <w:rFonts w:ascii="Helvetica" w:hAnsi="Helvetica" w:cs="Helvetica"/>
          <w:sz w:val="24"/>
          <w:szCs w:val="24"/>
        </w:rPr>
        <w:t>c</w:t>
      </w:r>
      <w:r>
        <w:rPr>
          <w:rFonts w:ascii="Helvetica" w:hAnsi="Helvetica" w:cs="Helvetica"/>
          <w:sz w:val="24"/>
          <w:szCs w:val="24"/>
        </w:rPr>
        <w:t>ations, do we try to select more central locations to host the Trial, etc.</w:t>
      </w:r>
    </w:p>
    <w:p w14:paraId="17050760" w14:textId="634EBB4C" w:rsidR="00916D5A" w:rsidRDefault="00916D5A" w:rsidP="00916D5A">
      <w:pPr>
        <w:pStyle w:val="ListParagraph"/>
        <w:widowControl w:val="0"/>
        <w:numPr>
          <w:ilvl w:val="0"/>
          <w:numId w:val="2"/>
        </w:numPr>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Bixby Award – FTC </w:t>
      </w:r>
      <w:r w:rsidR="00C0507D">
        <w:rPr>
          <w:rFonts w:ascii="Helvetica" w:hAnsi="Helvetica" w:cs="Helvetica"/>
          <w:sz w:val="24"/>
          <w:szCs w:val="24"/>
        </w:rPr>
        <w:t>nominations will be dis</w:t>
      </w:r>
      <w:r w:rsidR="00DC47AF">
        <w:rPr>
          <w:rFonts w:ascii="Helvetica" w:hAnsi="Helvetica" w:cs="Helvetica"/>
          <w:sz w:val="24"/>
          <w:szCs w:val="24"/>
        </w:rPr>
        <w:t>cu</w:t>
      </w:r>
      <w:r w:rsidR="00C0507D">
        <w:rPr>
          <w:rFonts w:ascii="Helvetica" w:hAnsi="Helvetica" w:cs="Helvetica"/>
          <w:sz w:val="24"/>
          <w:szCs w:val="24"/>
        </w:rPr>
        <w:t xml:space="preserve">ssed in June/July with a final decision </w:t>
      </w:r>
      <w:r w:rsidR="00DC47AF">
        <w:rPr>
          <w:rFonts w:ascii="Helvetica" w:hAnsi="Helvetica" w:cs="Helvetica"/>
          <w:sz w:val="24"/>
          <w:szCs w:val="24"/>
        </w:rPr>
        <w:t>made in August.</w:t>
      </w:r>
    </w:p>
    <w:p w14:paraId="16237ECD" w14:textId="2066360A" w:rsidR="00C0507D" w:rsidRDefault="00C0507D" w:rsidP="00916D5A">
      <w:pPr>
        <w:pStyle w:val="ListParagraph"/>
        <w:widowControl w:val="0"/>
        <w:numPr>
          <w:ilvl w:val="0"/>
          <w:numId w:val="2"/>
        </w:numPr>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FTC elections – The Western region rep (Cheryl) at the e</w:t>
      </w:r>
      <w:r w:rsidR="00DC47AF">
        <w:rPr>
          <w:rFonts w:ascii="Helvetica" w:hAnsi="Helvetica" w:cs="Helvetica"/>
          <w:sz w:val="24"/>
          <w:szCs w:val="24"/>
        </w:rPr>
        <w:t>nd of the year will be the conc</w:t>
      </w:r>
      <w:r>
        <w:rPr>
          <w:rFonts w:ascii="Helvetica" w:hAnsi="Helvetica" w:cs="Helvetica"/>
          <w:sz w:val="24"/>
          <w:szCs w:val="24"/>
        </w:rPr>
        <w:t>l</w:t>
      </w:r>
      <w:r w:rsidR="00DC47AF">
        <w:rPr>
          <w:rFonts w:ascii="Helvetica" w:hAnsi="Helvetica" w:cs="Helvetica"/>
          <w:sz w:val="24"/>
          <w:szCs w:val="24"/>
        </w:rPr>
        <w:t>u</w:t>
      </w:r>
      <w:r>
        <w:rPr>
          <w:rFonts w:ascii="Helvetica" w:hAnsi="Helvetica" w:cs="Helvetica"/>
          <w:sz w:val="24"/>
          <w:szCs w:val="24"/>
        </w:rPr>
        <w:t>sion of the second term. Therefore</w:t>
      </w:r>
      <w:r w:rsidR="00DC47AF">
        <w:rPr>
          <w:rFonts w:ascii="Helvetica" w:hAnsi="Helvetica" w:cs="Helvetica"/>
          <w:sz w:val="24"/>
          <w:szCs w:val="24"/>
        </w:rPr>
        <w:t>, there will need to be an election if more than one name is put forth.</w:t>
      </w:r>
    </w:p>
    <w:p w14:paraId="0BC7211F" w14:textId="04315BE0" w:rsidR="00C0507D" w:rsidRDefault="00C0507D" w:rsidP="00C0507D">
      <w:pPr>
        <w:pStyle w:val="ListParagraph"/>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The Central and East Regions Reps (Susan and Ted) will just </w:t>
      </w:r>
      <w:r w:rsidR="00DC47AF">
        <w:rPr>
          <w:rFonts w:ascii="Helvetica" w:hAnsi="Helvetica" w:cs="Helvetica"/>
          <w:sz w:val="24"/>
          <w:szCs w:val="24"/>
        </w:rPr>
        <w:t>be completing their first</w:t>
      </w:r>
      <w:r w:rsidR="000A5130">
        <w:rPr>
          <w:rFonts w:ascii="Helvetica" w:hAnsi="Helvetica" w:cs="Helvetica"/>
          <w:sz w:val="24"/>
          <w:szCs w:val="24"/>
        </w:rPr>
        <w:t xml:space="preserve"> term and could </w:t>
      </w:r>
      <w:r w:rsidR="00DC47AF">
        <w:rPr>
          <w:rFonts w:ascii="Helvetica" w:hAnsi="Helvetica" w:cs="Helvetica"/>
          <w:sz w:val="24"/>
          <w:szCs w:val="24"/>
        </w:rPr>
        <w:t>choose to run for a second term. IF someone else would like to seek the position., there will need to be an election.</w:t>
      </w:r>
    </w:p>
    <w:p w14:paraId="48DCDA86" w14:textId="6663DAAE" w:rsidR="00DC47AF" w:rsidRDefault="00DC47AF" w:rsidP="00C0507D">
      <w:pPr>
        <w:pStyle w:val="ListParagraph"/>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Nominations should be submitted to the FTC by August 15 along with a brief bio of the candidate.  Elections will be held August to September with the results announced at the 2022 NCC- Illinois.</w:t>
      </w:r>
    </w:p>
    <w:p w14:paraId="1F0D6183" w14:textId="77777777" w:rsidR="00CC2326" w:rsidRDefault="00CC2326" w:rsidP="006C476B">
      <w:pPr>
        <w:widowControl w:val="0"/>
        <w:autoSpaceDE w:val="0"/>
        <w:autoSpaceDN w:val="0"/>
        <w:adjustRightInd w:val="0"/>
        <w:spacing w:before="0" w:after="0" w:line="240" w:lineRule="auto"/>
        <w:rPr>
          <w:rFonts w:ascii="Helvetica" w:hAnsi="Helvetica" w:cs="Helvetica"/>
          <w:sz w:val="24"/>
          <w:szCs w:val="24"/>
        </w:rPr>
      </w:pPr>
    </w:p>
    <w:p w14:paraId="33220446" w14:textId="1D2CC5B3" w:rsidR="004D6C8A" w:rsidRDefault="004D6C8A" w:rsidP="004D6C8A">
      <w:pPr>
        <w:widowControl w:val="0"/>
        <w:autoSpaceDE w:val="0"/>
        <w:autoSpaceDN w:val="0"/>
        <w:adjustRightInd w:val="0"/>
        <w:spacing w:before="0" w:after="0" w:line="240" w:lineRule="auto"/>
        <w:rPr>
          <w:rFonts w:ascii="Helvetica" w:hAnsi="Helvetica" w:cs="Helvetica"/>
          <w:color w:val="000000"/>
          <w:sz w:val="24"/>
          <w:szCs w:val="24"/>
        </w:rPr>
      </w:pPr>
      <w:r w:rsidRPr="00A51CC1">
        <w:rPr>
          <w:rFonts w:ascii="Helvetica" w:hAnsi="Helvetica" w:cs="Helvetica"/>
          <w:b/>
          <w:bCs/>
          <w:color w:val="000000"/>
          <w:sz w:val="24"/>
          <w:szCs w:val="24"/>
        </w:rPr>
        <w:t xml:space="preserve">Adjournment - </w:t>
      </w:r>
      <w:r w:rsidR="00916D5A">
        <w:rPr>
          <w:rFonts w:ascii="Helvetica" w:hAnsi="Helvetica" w:cs="Helvetica"/>
          <w:color w:val="000000"/>
          <w:sz w:val="24"/>
          <w:szCs w:val="24"/>
        </w:rPr>
        <w:t>Hearing no co</w:t>
      </w:r>
      <w:r w:rsidRPr="00A51CC1">
        <w:rPr>
          <w:rFonts w:ascii="Helvetica" w:hAnsi="Helvetica" w:cs="Helvetica"/>
          <w:color w:val="000000"/>
          <w:sz w:val="24"/>
          <w:szCs w:val="24"/>
        </w:rPr>
        <w:t xml:space="preserve">mments to address </w:t>
      </w:r>
      <w:r>
        <w:rPr>
          <w:rFonts w:ascii="Helvetica" w:hAnsi="Helvetica" w:cs="Helvetica"/>
          <w:color w:val="000000"/>
          <w:sz w:val="24"/>
          <w:szCs w:val="24"/>
        </w:rPr>
        <w:t xml:space="preserve">or </w:t>
      </w:r>
      <w:r w:rsidRPr="00A51CC1">
        <w:rPr>
          <w:rFonts w:ascii="Helvetica" w:hAnsi="Helvetica" w:cs="Helvetica"/>
          <w:color w:val="000000"/>
          <w:sz w:val="24"/>
          <w:szCs w:val="24"/>
        </w:rPr>
        <w:t xml:space="preserve">any other issues this evening, Cheryl requested a motion to adjourn. </w:t>
      </w:r>
      <w:r w:rsidR="003D5A7D">
        <w:rPr>
          <w:rFonts w:ascii="Helvetica" w:hAnsi="Helvetica" w:cs="Helvetica"/>
          <w:color w:val="000000"/>
          <w:sz w:val="24"/>
          <w:szCs w:val="24"/>
        </w:rPr>
        <w:t>Ted made a motion to adjourn. Ron</w:t>
      </w:r>
      <w:r w:rsidRPr="00A51CC1">
        <w:rPr>
          <w:rFonts w:ascii="Helvetica" w:hAnsi="Helvetica" w:cs="Helvetica"/>
          <w:color w:val="000000"/>
          <w:sz w:val="24"/>
          <w:szCs w:val="24"/>
        </w:rPr>
        <w:t xml:space="preserve"> seconded the motion and the motion carried. </w:t>
      </w:r>
    </w:p>
    <w:p w14:paraId="3B0AB1CB" w14:textId="675B5981" w:rsidR="004D6C8A" w:rsidRDefault="004D6C8A" w:rsidP="004D6C8A">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T</w:t>
      </w:r>
      <w:r w:rsidR="003D5A7D">
        <w:rPr>
          <w:rFonts w:ascii="Helvetica" w:hAnsi="Helvetica" w:cs="Helvetica"/>
          <w:color w:val="000000"/>
          <w:sz w:val="24"/>
          <w:szCs w:val="24"/>
        </w:rPr>
        <w:t>he meeting was adjourned at 7:</w:t>
      </w:r>
      <w:r w:rsidR="005E1D90">
        <w:rPr>
          <w:rFonts w:ascii="Helvetica" w:hAnsi="Helvetica" w:cs="Helvetica"/>
          <w:color w:val="000000"/>
          <w:sz w:val="24"/>
          <w:szCs w:val="24"/>
        </w:rPr>
        <w:t>30</w:t>
      </w:r>
      <w:r w:rsidRPr="00D12C66">
        <w:rPr>
          <w:rFonts w:ascii="Helvetica" w:hAnsi="Helvetica" w:cs="Helvetica"/>
          <w:color w:val="000000"/>
          <w:sz w:val="24"/>
          <w:szCs w:val="24"/>
        </w:rPr>
        <w:t xml:space="preserve"> PM (CST) </w:t>
      </w:r>
    </w:p>
    <w:p w14:paraId="245393B6" w14:textId="77777777" w:rsidR="004D6C8A" w:rsidRDefault="004D6C8A" w:rsidP="004D6C8A">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 xml:space="preserve">Respectfully submitted: Cheryl Dooley – FTC Chair </w:t>
      </w:r>
    </w:p>
    <w:p w14:paraId="50B59702" w14:textId="2B51C076" w:rsidR="009A6D30" w:rsidRPr="00DC47AF" w:rsidRDefault="004D6C8A" w:rsidP="00DC47AF">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0F020E">
        <w:rPr>
          <w:rFonts w:ascii="Helvetica" w:hAnsi="Helvetica" w:cs="Helvetica"/>
          <w:color w:val="000000"/>
          <w:sz w:val="24"/>
          <w:szCs w:val="24"/>
        </w:rPr>
        <w:t xml:space="preserve">Next scheduled meeting: Tuesday, </w:t>
      </w:r>
      <w:r w:rsidR="003D5A7D">
        <w:rPr>
          <w:rFonts w:ascii="Helvetica" w:hAnsi="Helvetica" w:cs="Helvetica"/>
          <w:color w:val="000000"/>
          <w:sz w:val="24"/>
          <w:szCs w:val="24"/>
        </w:rPr>
        <w:t>May 17</w:t>
      </w:r>
      <w:r w:rsidRPr="000F020E">
        <w:rPr>
          <w:rFonts w:ascii="Helvetica" w:hAnsi="Helvetica" w:cs="Helvetica"/>
          <w:color w:val="000000"/>
          <w:sz w:val="24"/>
          <w:szCs w:val="24"/>
        </w:rPr>
        <w:t>, 2022 5:30 pm (CST)</w:t>
      </w:r>
    </w:p>
    <w:sectPr w:rsidR="009A6D30" w:rsidRPr="00DC47AF"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3050705020303"/>
    <w:charset w:val="00"/>
    <w:family w:val="auto"/>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75943"/>
    <w:multiLevelType w:val="hybridMultilevel"/>
    <w:tmpl w:val="4A586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A7753"/>
    <w:multiLevelType w:val="hybridMultilevel"/>
    <w:tmpl w:val="2A626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035750">
    <w:abstractNumId w:val="0"/>
  </w:num>
  <w:num w:numId="2" w16cid:durableId="1690910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8A"/>
    <w:rsid w:val="000149AC"/>
    <w:rsid w:val="0001704C"/>
    <w:rsid w:val="0003018C"/>
    <w:rsid w:val="00035CF5"/>
    <w:rsid w:val="00057FD8"/>
    <w:rsid w:val="000801CB"/>
    <w:rsid w:val="000A5130"/>
    <w:rsid w:val="000C1F56"/>
    <w:rsid w:val="000E6486"/>
    <w:rsid w:val="000F64A1"/>
    <w:rsid w:val="00111EF9"/>
    <w:rsid w:val="0012239F"/>
    <w:rsid w:val="001A4D39"/>
    <w:rsid w:val="001B0BBB"/>
    <w:rsid w:val="001C25F1"/>
    <w:rsid w:val="001D4D5A"/>
    <w:rsid w:val="001E0E55"/>
    <w:rsid w:val="00200C33"/>
    <w:rsid w:val="00202899"/>
    <w:rsid w:val="00206B19"/>
    <w:rsid w:val="00224486"/>
    <w:rsid w:val="00225A62"/>
    <w:rsid w:val="00263DFB"/>
    <w:rsid w:val="002B0A6B"/>
    <w:rsid w:val="002D6FF4"/>
    <w:rsid w:val="00323F23"/>
    <w:rsid w:val="00325352"/>
    <w:rsid w:val="00335E8F"/>
    <w:rsid w:val="00383B86"/>
    <w:rsid w:val="0038475A"/>
    <w:rsid w:val="003C5AB7"/>
    <w:rsid w:val="003D5A7D"/>
    <w:rsid w:val="003D7E9C"/>
    <w:rsid w:val="003F7D1D"/>
    <w:rsid w:val="00463869"/>
    <w:rsid w:val="00474CDF"/>
    <w:rsid w:val="00482796"/>
    <w:rsid w:val="0049171B"/>
    <w:rsid w:val="004A3D66"/>
    <w:rsid w:val="004D6C8A"/>
    <w:rsid w:val="004D701A"/>
    <w:rsid w:val="00512A26"/>
    <w:rsid w:val="00514FCD"/>
    <w:rsid w:val="00532D4A"/>
    <w:rsid w:val="005465A8"/>
    <w:rsid w:val="005B6E7F"/>
    <w:rsid w:val="005E1D90"/>
    <w:rsid w:val="00602FFF"/>
    <w:rsid w:val="00613A57"/>
    <w:rsid w:val="006656A8"/>
    <w:rsid w:val="00676E92"/>
    <w:rsid w:val="006C46D4"/>
    <w:rsid w:val="006C476B"/>
    <w:rsid w:val="006F3559"/>
    <w:rsid w:val="006F7102"/>
    <w:rsid w:val="007221B9"/>
    <w:rsid w:val="00754AB3"/>
    <w:rsid w:val="00760329"/>
    <w:rsid w:val="00767E9B"/>
    <w:rsid w:val="007706FD"/>
    <w:rsid w:val="007A5773"/>
    <w:rsid w:val="007E280C"/>
    <w:rsid w:val="007F79EA"/>
    <w:rsid w:val="00803621"/>
    <w:rsid w:val="00815557"/>
    <w:rsid w:val="008179A0"/>
    <w:rsid w:val="00874804"/>
    <w:rsid w:val="0088690B"/>
    <w:rsid w:val="008A69A8"/>
    <w:rsid w:val="008B01F4"/>
    <w:rsid w:val="008B4194"/>
    <w:rsid w:val="008C4A2C"/>
    <w:rsid w:val="008F040E"/>
    <w:rsid w:val="00916D5A"/>
    <w:rsid w:val="00965422"/>
    <w:rsid w:val="00975E4C"/>
    <w:rsid w:val="00985FE8"/>
    <w:rsid w:val="00990467"/>
    <w:rsid w:val="009C0B04"/>
    <w:rsid w:val="009D132D"/>
    <w:rsid w:val="00A07C46"/>
    <w:rsid w:val="00A34EDD"/>
    <w:rsid w:val="00A81319"/>
    <w:rsid w:val="00AA458F"/>
    <w:rsid w:val="00AD00A2"/>
    <w:rsid w:val="00AE192A"/>
    <w:rsid w:val="00B07A39"/>
    <w:rsid w:val="00B34CE7"/>
    <w:rsid w:val="00B51355"/>
    <w:rsid w:val="00B53CB1"/>
    <w:rsid w:val="00B652F4"/>
    <w:rsid w:val="00B7219B"/>
    <w:rsid w:val="00B84A0E"/>
    <w:rsid w:val="00B94B2B"/>
    <w:rsid w:val="00BA30DB"/>
    <w:rsid w:val="00BB1E52"/>
    <w:rsid w:val="00C023B6"/>
    <w:rsid w:val="00C03282"/>
    <w:rsid w:val="00C0507D"/>
    <w:rsid w:val="00C20339"/>
    <w:rsid w:val="00C404E2"/>
    <w:rsid w:val="00C6382B"/>
    <w:rsid w:val="00C701DC"/>
    <w:rsid w:val="00C709D6"/>
    <w:rsid w:val="00C72132"/>
    <w:rsid w:val="00C92673"/>
    <w:rsid w:val="00CA3FB8"/>
    <w:rsid w:val="00CB69F2"/>
    <w:rsid w:val="00CC2326"/>
    <w:rsid w:val="00CC6FAE"/>
    <w:rsid w:val="00CD1997"/>
    <w:rsid w:val="00CE10EC"/>
    <w:rsid w:val="00CF1373"/>
    <w:rsid w:val="00D13709"/>
    <w:rsid w:val="00D475F8"/>
    <w:rsid w:val="00D817EF"/>
    <w:rsid w:val="00D849D9"/>
    <w:rsid w:val="00DA6027"/>
    <w:rsid w:val="00DC47AF"/>
    <w:rsid w:val="00DC5875"/>
    <w:rsid w:val="00DE5887"/>
    <w:rsid w:val="00DF1460"/>
    <w:rsid w:val="00DF216B"/>
    <w:rsid w:val="00DF3887"/>
    <w:rsid w:val="00E010C0"/>
    <w:rsid w:val="00E266F6"/>
    <w:rsid w:val="00E30D69"/>
    <w:rsid w:val="00E34D7F"/>
    <w:rsid w:val="00E35ABB"/>
    <w:rsid w:val="00E643D5"/>
    <w:rsid w:val="00E72120"/>
    <w:rsid w:val="00E72200"/>
    <w:rsid w:val="00EB5CB9"/>
    <w:rsid w:val="00EC15B2"/>
    <w:rsid w:val="00ED4228"/>
    <w:rsid w:val="00EE4C58"/>
    <w:rsid w:val="00F230F8"/>
    <w:rsid w:val="00F84FE9"/>
    <w:rsid w:val="00F9509C"/>
    <w:rsid w:val="00FA4B36"/>
    <w:rsid w:val="00FA6CF2"/>
    <w:rsid w:val="00FB7742"/>
    <w:rsid w:val="00FF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77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C8A"/>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4D6C8A"/>
    <w:rPr>
      <w:color w:val="CC9900" w:themeColor="hyperlink"/>
      <w:u w:val="single"/>
    </w:rPr>
  </w:style>
  <w:style w:type="paragraph" w:customStyle="1" w:styleId="Pa9">
    <w:name w:val="Pa9"/>
    <w:basedOn w:val="Normal"/>
    <w:next w:val="Normal"/>
    <w:uiPriority w:val="99"/>
    <w:rsid w:val="004D6C8A"/>
    <w:pPr>
      <w:autoSpaceDE w:val="0"/>
      <w:autoSpaceDN w:val="0"/>
      <w:adjustRightInd w:val="0"/>
      <w:spacing w:before="0" w:after="0" w:line="241" w:lineRule="atLeast"/>
    </w:pPr>
    <w:rPr>
      <w:rFonts w:ascii="Century" w:hAnsi="Century"/>
      <w:sz w:val="24"/>
      <w:szCs w:val="24"/>
    </w:rPr>
  </w:style>
  <w:style w:type="character" w:customStyle="1" w:styleId="A4">
    <w:name w:val="A4"/>
    <w:uiPriority w:val="99"/>
    <w:rsid w:val="004D6C8A"/>
    <w:rPr>
      <w:rFonts w:cs="Century"/>
      <w:b/>
      <w:bCs/>
      <w:i/>
      <w:iCs/>
      <w:color w:val="211D1E"/>
      <w:sz w:val="18"/>
      <w:szCs w:val="18"/>
      <w:u w:val="single"/>
    </w:rPr>
  </w:style>
  <w:style w:type="character" w:customStyle="1" w:styleId="A2">
    <w:name w:val="A2"/>
    <w:uiPriority w:val="99"/>
    <w:rsid w:val="004D6C8A"/>
    <w:rPr>
      <w:rFonts w:cs="Century"/>
      <w:i/>
      <w:iCs/>
      <w:color w:val="211D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saracen@rr.wi.com"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hyperlink" Target="mailto:&#8211;saracen@rr.wi.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avidwilliams525@hotmail.com" TargetMode="External"/><Relationship Id="rId11" Type="http://schemas.openxmlformats.org/officeDocument/2006/relationships/hyperlink" Target="mailto:tedjmccue@gmail.com" TargetMode="External"/><Relationship Id="rId5" Type="http://schemas.openxmlformats.org/officeDocument/2006/relationships/hyperlink" Target="mailto:robull68@gmail.com" TargetMode="External"/><Relationship Id="rId15" Type="http://schemas.openxmlformats.org/officeDocument/2006/relationships/fontTable" Target="fontTable.xml"/><Relationship Id="rId10"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robull68@gmail.com" TargetMode="External"/><Relationship Id="rId14" Type="http://schemas.openxmlformats.org/officeDocument/2006/relationships/hyperlink" Target="mailto:dooleytess@gmail.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2022-05-22T13:22:00Z</dcterms:created>
  <dcterms:modified xsi:type="dcterms:W3CDTF">2022-05-22T13:22:00Z</dcterms:modified>
</cp:coreProperties>
</file>