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7AE2B" w14:textId="40DB7E75" w:rsidR="00CD341F" w:rsidRDefault="005C764A" w:rsidP="005C764A">
      <w:pPr>
        <w:jc w:val="both"/>
        <w:rPr>
          <w:rFonts w:ascii="Helvetica" w:hAnsi="Helvetica"/>
        </w:rPr>
      </w:pPr>
      <w:r>
        <w:rPr>
          <w:noProof/>
          <w:sz w:val="24"/>
          <w:szCs w:val="24"/>
        </w:rPr>
        <mc:AlternateContent>
          <mc:Choice Requires="wps">
            <w:drawing>
              <wp:anchor distT="0" distB="0" distL="114300" distR="114300" simplePos="0" relativeHeight="251659264" behindDoc="0" locked="0" layoutInCell="1" allowOverlap="1" wp14:anchorId="6661600A" wp14:editId="2BE06A12">
                <wp:simplePos x="0" y="0"/>
                <wp:positionH relativeFrom="column">
                  <wp:posOffset>850900</wp:posOffset>
                </wp:positionH>
                <wp:positionV relativeFrom="paragraph">
                  <wp:posOffset>2540</wp:posOffset>
                </wp:positionV>
                <wp:extent cx="3770630" cy="1717040"/>
                <wp:effectExtent l="0" t="0" r="0" b="10160"/>
                <wp:wrapSquare wrapText="bothSides"/>
                <wp:docPr id="2" name="Text Box 2"/>
                <wp:cNvGraphicFramePr/>
                <a:graphic xmlns:a="http://schemas.openxmlformats.org/drawingml/2006/main">
                  <a:graphicData uri="http://schemas.microsoft.com/office/word/2010/wordprocessingShape">
                    <wps:wsp>
                      <wps:cNvSpPr txBox="1"/>
                      <wps:spPr>
                        <a:xfrm>
                          <a:off x="0" y="0"/>
                          <a:ext cx="3770630" cy="1717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95D1670" w14:textId="77777777" w:rsidR="005C764A" w:rsidRDefault="005C764A" w:rsidP="005C764A">
                            <w:pPr>
                              <w:contextualSpacing/>
                              <w:jc w:val="center"/>
                              <w:rPr>
                                <w:rFonts w:ascii="Helvetica" w:hAnsi="Helvetica"/>
                              </w:rPr>
                            </w:pPr>
                            <w:r w:rsidRPr="005C764A">
                              <w:rPr>
                                <w:rFonts w:ascii="Helvetica" w:hAnsi="Helvetica"/>
                              </w:rPr>
                              <w:t>ECSCA – FTC</w:t>
                            </w:r>
                          </w:p>
                          <w:p w14:paraId="7271B47A" w14:textId="5789FE4F" w:rsidR="00043A4A" w:rsidRPr="00043A4A" w:rsidRDefault="00043A4A" w:rsidP="00043A4A">
                            <w:pPr>
                              <w:contextualSpacing/>
                              <w:rPr>
                                <w:rFonts w:ascii="Helvetica" w:hAnsi="Helvetica"/>
                                <w:sz w:val="18"/>
                                <w:szCs w:val="18"/>
                              </w:rPr>
                            </w:pPr>
                            <w:r w:rsidRPr="00043A4A">
                              <w:rPr>
                                <w:rFonts w:ascii="Helvetica" w:hAnsi="Helvetica"/>
                                <w:sz w:val="18"/>
                                <w:szCs w:val="18"/>
                              </w:rPr>
                              <w:t>At Large Members –</w:t>
                            </w:r>
                          </w:p>
                          <w:p w14:paraId="01C29550" w14:textId="51475403" w:rsidR="00043A4A" w:rsidRPr="00043A4A" w:rsidRDefault="00043A4A" w:rsidP="00043A4A">
                            <w:pPr>
                              <w:contextualSpacing/>
                              <w:rPr>
                                <w:rFonts w:ascii="Helvetica" w:hAnsi="Helvetica"/>
                                <w:sz w:val="18"/>
                                <w:szCs w:val="18"/>
                              </w:rPr>
                            </w:pPr>
                            <w:r w:rsidRPr="00043A4A">
                              <w:rPr>
                                <w:rFonts w:ascii="Helvetica" w:hAnsi="Helvetica"/>
                                <w:sz w:val="18"/>
                                <w:szCs w:val="18"/>
                              </w:rPr>
                              <w:t>John Alstad – john.alstad@minot.k12.nd.us</w:t>
                            </w:r>
                          </w:p>
                          <w:p w14:paraId="0F258F14" w14:textId="19DB75AD" w:rsidR="00043A4A" w:rsidRPr="00043A4A" w:rsidRDefault="00043A4A" w:rsidP="00043A4A">
                            <w:pPr>
                              <w:contextualSpacing/>
                              <w:rPr>
                                <w:rFonts w:ascii="Helvetica" w:hAnsi="Helvetica"/>
                                <w:sz w:val="18"/>
                                <w:szCs w:val="18"/>
                              </w:rPr>
                            </w:pPr>
                            <w:r w:rsidRPr="00043A4A">
                              <w:rPr>
                                <w:rFonts w:ascii="Helvetica" w:hAnsi="Helvetica"/>
                                <w:sz w:val="18"/>
                                <w:szCs w:val="18"/>
                              </w:rPr>
                              <w:t xml:space="preserve">Ron Bullock – </w:t>
                            </w:r>
                            <w:hyperlink r:id="rId5" w:history="1">
                              <w:r w:rsidRPr="00043A4A">
                                <w:rPr>
                                  <w:rStyle w:val="Hyperlink"/>
                                  <w:rFonts w:ascii="Helvetica" w:hAnsi="Helvetica"/>
                                  <w:sz w:val="18"/>
                                  <w:szCs w:val="18"/>
                                </w:rPr>
                                <w:t>robull68@gmail.com</w:t>
                              </w:r>
                            </w:hyperlink>
                          </w:p>
                          <w:p w14:paraId="262419BC" w14:textId="79363A7F" w:rsidR="00F5247A" w:rsidRDefault="00043A4A" w:rsidP="00043A4A">
                            <w:pPr>
                              <w:contextualSpacing/>
                              <w:rPr>
                                <w:rFonts w:ascii="Helvetica" w:hAnsi="Helvetica"/>
                                <w:sz w:val="18"/>
                                <w:szCs w:val="18"/>
                              </w:rPr>
                            </w:pPr>
                            <w:r w:rsidRPr="00043A4A">
                              <w:rPr>
                                <w:rFonts w:ascii="Helvetica" w:hAnsi="Helvetica"/>
                                <w:sz w:val="18"/>
                                <w:szCs w:val="18"/>
                              </w:rPr>
                              <w:t>J</w:t>
                            </w:r>
                            <w:r w:rsidR="00F5247A">
                              <w:rPr>
                                <w:rFonts w:ascii="Helvetica" w:hAnsi="Helvetica"/>
                                <w:sz w:val="18"/>
                                <w:szCs w:val="18"/>
                              </w:rPr>
                              <w:t xml:space="preserve">ack Glinsky </w:t>
                            </w:r>
                            <w:hyperlink r:id="rId6" w:history="1">
                              <w:r w:rsidR="00F5247A" w:rsidRPr="004A0867">
                                <w:rPr>
                                  <w:rStyle w:val="Hyperlink"/>
                                  <w:rFonts w:ascii="Helvetica" w:hAnsi="Helvetica"/>
                                  <w:sz w:val="18"/>
                                  <w:szCs w:val="18"/>
                                </w:rPr>
                                <w:t>–jglinsky@optonline.net</w:t>
                              </w:r>
                            </w:hyperlink>
                          </w:p>
                          <w:p w14:paraId="3CA17F59" w14:textId="51FC04A8" w:rsidR="00043A4A" w:rsidRPr="00043A4A" w:rsidRDefault="00043A4A" w:rsidP="00043A4A">
                            <w:pPr>
                              <w:contextualSpacing/>
                              <w:rPr>
                                <w:rFonts w:ascii="Helvetica" w:hAnsi="Helvetica"/>
                                <w:sz w:val="18"/>
                                <w:szCs w:val="18"/>
                              </w:rPr>
                            </w:pPr>
                            <w:r w:rsidRPr="00043A4A">
                              <w:rPr>
                                <w:rFonts w:ascii="Helvetica" w:hAnsi="Helvetica"/>
                                <w:sz w:val="18"/>
                                <w:szCs w:val="18"/>
                              </w:rPr>
                              <w:t xml:space="preserve">David Williams – </w:t>
                            </w:r>
                            <w:hyperlink r:id="rId7" w:history="1">
                              <w:r w:rsidRPr="00043A4A">
                                <w:rPr>
                                  <w:rStyle w:val="Hyperlink"/>
                                  <w:rFonts w:ascii="Helvetica" w:hAnsi="Helvetica"/>
                                  <w:sz w:val="18"/>
                                  <w:szCs w:val="18"/>
                                </w:rPr>
                                <w:t>davidwilliams525@hotmail.com</w:t>
                              </w:r>
                            </w:hyperlink>
                          </w:p>
                          <w:p w14:paraId="7DF8187F" w14:textId="0C6B4C0F" w:rsidR="00043A4A" w:rsidRPr="00043A4A" w:rsidRDefault="00043A4A" w:rsidP="00043A4A">
                            <w:pPr>
                              <w:contextualSpacing/>
                              <w:rPr>
                                <w:rFonts w:ascii="Helvetica" w:hAnsi="Helvetica"/>
                                <w:sz w:val="18"/>
                                <w:szCs w:val="18"/>
                              </w:rPr>
                            </w:pPr>
                            <w:r w:rsidRPr="00043A4A">
                              <w:rPr>
                                <w:rFonts w:ascii="Helvetica" w:hAnsi="Helvetica"/>
                                <w:sz w:val="18"/>
                                <w:szCs w:val="18"/>
                              </w:rPr>
                              <w:t xml:space="preserve">East Region Rep – Ted McCue – </w:t>
                            </w:r>
                            <w:hyperlink r:id="rId8" w:history="1">
                              <w:r w:rsidRPr="00043A4A">
                                <w:rPr>
                                  <w:rStyle w:val="Hyperlink"/>
                                  <w:rFonts w:ascii="Helvetica" w:hAnsi="Helvetica"/>
                                  <w:sz w:val="18"/>
                                  <w:szCs w:val="18"/>
                                </w:rPr>
                                <w:t>tedjmccue@gmail.com</w:t>
                              </w:r>
                            </w:hyperlink>
                          </w:p>
                          <w:p w14:paraId="10B95DE1" w14:textId="050ED732" w:rsidR="00043A4A" w:rsidRDefault="00043A4A" w:rsidP="00043A4A">
                            <w:pPr>
                              <w:contextualSpacing/>
                              <w:rPr>
                                <w:rFonts w:ascii="Helvetica" w:hAnsi="Helvetica"/>
                                <w:sz w:val="18"/>
                                <w:szCs w:val="18"/>
                              </w:rPr>
                            </w:pPr>
                            <w:r w:rsidRPr="00043A4A">
                              <w:rPr>
                                <w:rFonts w:ascii="Helvetica" w:hAnsi="Helvetica"/>
                                <w:sz w:val="18"/>
                                <w:szCs w:val="18"/>
                              </w:rPr>
                              <w:t xml:space="preserve">Central Region Rep- Susan Sarracino-Deihl </w:t>
                            </w:r>
                            <w:hyperlink r:id="rId9" w:history="1">
                              <w:r w:rsidR="00784CF8" w:rsidRPr="00A24C4D">
                                <w:rPr>
                                  <w:rStyle w:val="Hyperlink"/>
                                  <w:rFonts w:ascii="Helvetica" w:hAnsi="Helvetica"/>
                                  <w:sz w:val="18"/>
                                  <w:szCs w:val="18"/>
                                </w:rPr>
                                <w:t>–saracen@wi.rr.com</w:t>
                              </w:r>
                            </w:hyperlink>
                          </w:p>
                          <w:p w14:paraId="594DE33B" w14:textId="4C863E0F" w:rsidR="00043A4A" w:rsidRPr="00043A4A" w:rsidRDefault="00043A4A" w:rsidP="00043A4A">
                            <w:pPr>
                              <w:contextualSpacing/>
                              <w:rPr>
                                <w:rFonts w:ascii="Helvetica" w:hAnsi="Helvetica"/>
                                <w:sz w:val="18"/>
                                <w:szCs w:val="18"/>
                              </w:rPr>
                            </w:pPr>
                            <w:r>
                              <w:rPr>
                                <w:rFonts w:ascii="Helvetica" w:hAnsi="Helvetica"/>
                                <w:sz w:val="18"/>
                                <w:szCs w:val="18"/>
                              </w:rPr>
                              <w:t>West Region Rep &amp; Chair – Cheryl Dooley – dooleytess@gmail.com</w:t>
                            </w:r>
                          </w:p>
                          <w:p w14:paraId="00CD5AD3" w14:textId="77777777" w:rsidR="00043A4A" w:rsidRDefault="00043A4A" w:rsidP="00043A4A">
                            <w:pPr>
                              <w:contextualSpacing/>
                              <w:rPr>
                                <w:rFonts w:ascii="Helvetica" w:hAnsi="Helvetica"/>
                              </w:rPr>
                            </w:pPr>
                          </w:p>
                          <w:p w14:paraId="79F04FDF" w14:textId="77777777" w:rsidR="00043A4A" w:rsidRPr="005C764A" w:rsidRDefault="00043A4A" w:rsidP="005C764A">
                            <w:pPr>
                              <w:contextualSpacing/>
                              <w:jc w:val="center"/>
                              <w:rPr>
                                <w:rFonts w:ascii="Helvetica" w:hAnsi="Helvetica"/>
                              </w:rPr>
                            </w:pPr>
                          </w:p>
                          <w:p w14:paraId="53328B05" w14:textId="77777777" w:rsidR="005C764A" w:rsidRPr="005C764A" w:rsidRDefault="005C764A">
                            <w:pPr>
                              <w:rPr>
                                <w:rFonts w:ascii="Helvetica" w:hAnsi="Helvetic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61600A" id="_x0000_t202" coordsize="21600,21600" o:spt="202" path="m,l,21600r21600,l21600,xe">
                <v:stroke joinstyle="miter"/>
                <v:path gradientshapeok="t" o:connecttype="rect"/>
              </v:shapetype>
              <v:shape id="Text Box 2" o:spid="_x0000_s1026" type="#_x0000_t202" style="position:absolute;left:0;text-align:left;margin-left:67pt;margin-top:.2pt;width:296.9pt;height:13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" filled="f" stroked="f">
                <v:textbox>
                  <w:txbxContent>
                    <w:p w14:paraId="095D1670" w14:textId="77777777" w:rsidR="005C764A" w:rsidRDefault="005C764A" w:rsidP="005C764A">
                      <w:pPr>
                        <w:contextualSpacing/>
                        <w:jc w:val="center"/>
                        <w:rPr>
                          <w:rFonts w:ascii="Helvetica" w:hAnsi="Helvetica"/>
                        </w:rPr>
                      </w:pPr>
                      <w:r w:rsidRPr="005C764A">
                        <w:rPr>
                          <w:rFonts w:ascii="Helvetica" w:hAnsi="Helvetica"/>
                        </w:rPr>
                        <w:t>ECSCA – FTC</w:t>
                      </w:r>
                    </w:p>
                    <w:p w14:paraId="7271B47A" w14:textId="5789FE4F" w:rsidR="00043A4A" w:rsidRPr="00043A4A" w:rsidRDefault="00043A4A" w:rsidP="00043A4A">
                      <w:pPr>
                        <w:contextualSpacing/>
                        <w:rPr>
                          <w:rFonts w:ascii="Helvetica" w:hAnsi="Helvetica"/>
                          <w:sz w:val="18"/>
                          <w:szCs w:val="18"/>
                        </w:rPr>
                      </w:pPr>
                      <w:r w:rsidRPr="00043A4A">
                        <w:rPr>
                          <w:rFonts w:ascii="Helvetica" w:hAnsi="Helvetica"/>
                          <w:sz w:val="18"/>
                          <w:szCs w:val="18"/>
                        </w:rPr>
                        <w:t>At Large Members –</w:t>
                      </w:r>
                    </w:p>
                    <w:p w14:paraId="01C29550" w14:textId="51475403" w:rsidR="00043A4A" w:rsidRPr="00043A4A" w:rsidRDefault="00043A4A" w:rsidP="00043A4A">
                      <w:pPr>
                        <w:contextualSpacing/>
                        <w:rPr>
                          <w:rFonts w:ascii="Helvetica" w:hAnsi="Helvetica"/>
                          <w:sz w:val="18"/>
                          <w:szCs w:val="18"/>
                        </w:rPr>
                      </w:pPr>
                      <w:r w:rsidRPr="00043A4A">
                        <w:rPr>
                          <w:rFonts w:ascii="Helvetica" w:hAnsi="Helvetica"/>
                          <w:sz w:val="18"/>
                          <w:szCs w:val="18"/>
                        </w:rPr>
                        <w:t>John Alstad – john.alstad@minot.k12.nd.us</w:t>
                      </w:r>
                    </w:p>
                    <w:p w14:paraId="0F258F14" w14:textId="19DB75AD" w:rsidR="00043A4A" w:rsidRPr="00043A4A" w:rsidRDefault="00043A4A" w:rsidP="00043A4A">
                      <w:pPr>
                        <w:contextualSpacing/>
                        <w:rPr>
                          <w:rFonts w:ascii="Helvetica" w:hAnsi="Helvetica"/>
                          <w:sz w:val="18"/>
                          <w:szCs w:val="18"/>
                        </w:rPr>
                      </w:pPr>
                      <w:r w:rsidRPr="00043A4A">
                        <w:rPr>
                          <w:rFonts w:ascii="Helvetica" w:hAnsi="Helvetica"/>
                          <w:sz w:val="18"/>
                          <w:szCs w:val="18"/>
                        </w:rPr>
                        <w:t xml:space="preserve">Ron Bullock – </w:t>
                      </w:r>
                      <w:hyperlink r:id="rId10" w:history="1">
                        <w:r w:rsidRPr="00043A4A">
                          <w:rPr>
                            <w:rStyle w:val="Hyperlink"/>
                            <w:rFonts w:ascii="Helvetica" w:hAnsi="Helvetica"/>
                            <w:sz w:val="18"/>
                            <w:szCs w:val="18"/>
                          </w:rPr>
                          <w:t>robull68@gmail.com</w:t>
                        </w:r>
                      </w:hyperlink>
                    </w:p>
                    <w:p w14:paraId="262419BC" w14:textId="79363A7F" w:rsidR="00F5247A" w:rsidRDefault="00043A4A" w:rsidP="00043A4A">
                      <w:pPr>
                        <w:contextualSpacing/>
                        <w:rPr>
                          <w:rFonts w:ascii="Helvetica" w:hAnsi="Helvetica"/>
                          <w:sz w:val="18"/>
                          <w:szCs w:val="18"/>
                        </w:rPr>
                      </w:pPr>
                      <w:r w:rsidRPr="00043A4A">
                        <w:rPr>
                          <w:rFonts w:ascii="Helvetica" w:hAnsi="Helvetica"/>
                          <w:sz w:val="18"/>
                          <w:szCs w:val="18"/>
                        </w:rPr>
                        <w:t>J</w:t>
                      </w:r>
                      <w:r w:rsidR="00F5247A">
                        <w:rPr>
                          <w:rFonts w:ascii="Helvetica" w:hAnsi="Helvetica"/>
                          <w:sz w:val="18"/>
                          <w:szCs w:val="18"/>
                        </w:rPr>
                        <w:t xml:space="preserve">ack Glinsky </w:t>
                      </w:r>
                      <w:hyperlink r:id="rId11" w:history="1">
                        <w:r w:rsidR="00F5247A" w:rsidRPr="004A0867">
                          <w:rPr>
                            <w:rStyle w:val="Hyperlink"/>
                            <w:rFonts w:ascii="Helvetica" w:hAnsi="Helvetica"/>
                            <w:sz w:val="18"/>
                            <w:szCs w:val="18"/>
                          </w:rPr>
                          <w:t>–jglinsky@optonline.net</w:t>
                        </w:r>
                      </w:hyperlink>
                    </w:p>
                    <w:p w14:paraId="3CA17F59" w14:textId="51FC04A8" w:rsidR="00043A4A" w:rsidRPr="00043A4A" w:rsidRDefault="00043A4A" w:rsidP="00043A4A">
                      <w:pPr>
                        <w:contextualSpacing/>
                        <w:rPr>
                          <w:rFonts w:ascii="Helvetica" w:hAnsi="Helvetica"/>
                          <w:sz w:val="18"/>
                          <w:szCs w:val="18"/>
                        </w:rPr>
                      </w:pPr>
                      <w:r w:rsidRPr="00043A4A">
                        <w:rPr>
                          <w:rFonts w:ascii="Helvetica" w:hAnsi="Helvetica"/>
                          <w:sz w:val="18"/>
                          <w:szCs w:val="18"/>
                        </w:rPr>
                        <w:t xml:space="preserve">David Williams – </w:t>
                      </w:r>
                      <w:hyperlink r:id="rId12" w:history="1">
                        <w:r w:rsidRPr="00043A4A">
                          <w:rPr>
                            <w:rStyle w:val="Hyperlink"/>
                            <w:rFonts w:ascii="Helvetica" w:hAnsi="Helvetica"/>
                            <w:sz w:val="18"/>
                            <w:szCs w:val="18"/>
                          </w:rPr>
                          <w:t>davidwilliams525@hotmail.com</w:t>
                        </w:r>
                      </w:hyperlink>
                    </w:p>
                    <w:p w14:paraId="7DF8187F" w14:textId="0C6B4C0F" w:rsidR="00043A4A" w:rsidRPr="00043A4A" w:rsidRDefault="00043A4A" w:rsidP="00043A4A">
                      <w:pPr>
                        <w:contextualSpacing/>
                        <w:rPr>
                          <w:rFonts w:ascii="Helvetica" w:hAnsi="Helvetica"/>
                          <w:sz w:val="18"/>
                          <w:szCs w:val="18"/>
                        </w:rPr>
                      </w:pPr>
                      <w:r w:rsidRPr="00043A4A">
                        <w:rPr>
                          <w:rFonts w:ascii="Helvetica" w:hAnsi="Helvetica"/>
                          <w:sz w:val="18"/>
                          <w:szCs w:val="18"/>
                        </w:rPr>
                        <w:t xml:space="preserve">East Region Rep – Ted McCue – </w:t>
                      </w:r>
                      <w:hyperlink r:id="rId13" w:history="1">
                        <w:r w:rsidRPr="00043A4A">
                          <w:rPr>
                            <w:rStyle w:val="Hyperlink"/>
                            <w:rFonts w:ascii="Helvetica" w:hAnsi="Helvetica"/>
                            <w:sz w:val="18"/>
                            <w:szCs w:val="18"/>
                          </w:rPr>
                          <w:t>tedjmccue@gmail.com</w:t>
                        </w:r>
                      </w:hyperlink>
                    </w:p>
                    <w:p w14:paraId="10B95DE1" w14:textId="050ED732" w:rsidR="00043A4A" w:rsidRDefault="00043A4A" w:rsidP="00043A4A">
                      <w:pPr>
                        <w:contextualSpacing/>
                        <w:rPr>
                          <w:rFonts w:ascii="Helvetica" w:hAnsi="Helvetica"/>
                          <w:sz w:val="18"/>
                          <w:szCs w:val="18"/>
                        </w:rPr>
                      </w:pPr>
                      <w:r w:rsidRPr="00043A4A">
                        <w:rPr>
                          <w:rFonts w:ascii="Helvetica" w:hAnsi="Helvetica"/>
                          <w:sz w:val="18"/>
                          <w:szCs w:val="18"/>
                        </w:rPr>
                        <w:t xml:space="preserve">Central Region Rep- Susan Sarracino-Deihl </w:t>
                      </w:r>
                      <w:hyperlink r:id="rId14" w:history="1">
                        <w:r w:rsidR="00784CF8" w:rsidRPr="00A24C4D">
                          <w:rPr>
                            <w:rStyle w:val="Hyperlink"/>
                            <w:rFonts w:ascii="Helvetica" w:hAnsi="Helvetica"/>
                            <w:sz w:val="18"/>
                            <w:szCs w:val="18"/>
                          </w:rPr>
                          <w:t>–saracen@wi.rr.com</w:t>
                        </w:r>
                      </w:hyperlink>
                    </w:p>
                    <w:p w14:paraId="594DE33B" w14:textId="4C863E0F" w:rsidR="00043A4A" w:rsidRPr="00043A4A" w:rsidRDefault="00043A4A" w:rsidP="00043A4A">
                      <w:pPr>
                        <w:contextualSpacing/>
                        <w:rPr>
                          <w:rFonts w:ascii="Helvetica" w:hAnsi="Helvetica"/>
                          <w:sz w:val="18"/>
                          <w:szCs w:val="18"/>
                        </w:rPr>
                      </w:pPr>
                      <w:r>
                        <w:rPr>
                          <w:rFonts w:ascii="Helvetica" w:hAnsi="Helvetica"/>
                          <w:sz w:val="18"/>
                          <w:szCs w:val="18"/>
                        </w:rPr>
                        <w:t>West Region Rep &amp; Chair – Cheryl Dooley – dooleytess@gmail.com</w:t>
                      </w:r>
                    </w:p>
                    <w:p w14:paraId="00CD5AD3" w14:textId="77777777" w:rsidR="00043A4A" w:rsidRDefault="00043A4A" w:rsidP="00043A4A">
                      <w:pPr>
                        <w:contextualSpacing/>
                        <w:rPr>
                          <w:rFonts w:ascii="Helvetica" w:hAnsi="Helvetica"/>
                        </w:rPr>
                      </w:pPr>
                    </w:p>
                    <w:p w14:paraId="79F04FDF" w14:textId="77777777" w:rsidR="00043A4A" w:rsidRPr="005C764A" w:rsidRDefault="00043A4A" w:rsidP="005C764A">
                      <w:pPr>
                        <w:contextualSpacing/>
                        <w:jc w:val="center"/>
                        <w:rPr>
                          <w:rFonts w:ascii="Helvetica" w:hAnsi="Helvetica"/>
                        </w:rPr>
                      </w:pPr>
                    </w:p>
                    <w:p w14:paraId="53328B05" w14:textId="77777777" w:rsidR="005C764A" w:rsidRPr="005C764A" w:rsidRDefault="005C764A">
                      <w:pPr>
                        <w:rPr>
                          <w:rFonts w:ascii="Helvetica" w:hAnsi="Helvetica"/>
                          <w:sz w:val="24"/>
                          <w:szCs w:val="24"/>
                        </w:rPr>
                      </w:pPr>
                    </w:p>
                  </w:txbxContent>
                </v:textbox>
                <w10:wrap type="square"/>
              </v:shape>
            </w:pict>
          </mc:Fallback>
        </mc:AlternateContent>
      </w:r>
      <w:r>
        <w:rPr>
          <w:noProof/>
          <w:sz w:val="24"/>
          <w:szCs w:val="24"/>
        </w:rPr>
        <w:drawing>
          <wp:inline distT="0" distB="0" distL="0" distR="0" wp14:anchorId="7B54D549" wp14:editId="0087387A">
            <wp:extent cx="737235" cy="790575"/>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18922" cy="878172"/>
                    </a:xfrm>
                    <a:prstGeom prst="rect">
                      <a:avLst/>
                    </a:prstGeom>
                    <a:noFill/>
                    <a:ln>
                      <a:noFill/>
                    </a:ln>
                  </pic:spPr>
                </pic:pic>
              </a:graphicData>
            </a:graphic>
          </wp:inline>
        </w:drawing>
      </w:r>
      <w:r w:rsidR="00CD341F">
        <w:rPr>
          <w:rFonts w:ascii="Helvetica" w:hAnsi="Helvetica"/>
        </w:rPr>
        <w:t xml:space="preserve"> </w:t>
      </w:r>
    </w:p>
    <w:p w14:paraId="3F8F18AF" w14:textId="77777777" w:rsidR="00F12319" w:rsidRDefault="00F12319" w:rsidP="00CD341F">
      <w:pPr>
        <w:rPr>
          <w:rFonts w:ascii="Helvetica" w:hAnsi="Helvetica"/>
        </w:rPr>
      </w:pPr>
    </w:p>
    <w:p w14:paraId="382FBED2" w14:textId="77777777" w:rsidR="00CD341F" w:rsidRDefault="00CD341F" w:rsidP="00CD341F">
      <w:pPr>
        <w:rPr>
          <w:rFonts w:ascii="Helvetica" w:hAnsi="Helvetica"/>
        </w:rPr>
      </w:pPr>
    </w:p>
    <w:p w14:paraId="1AB84AF1" w14:textId="77777777" w:rsidR="00CD341F" w:rsidRDefault="00CD341F" w:rsidP="00CD341F">
      <w:pPr>
        <w:rPr>
          <w:rFonts w:ascii="Helvetica" w:hAnsi="Helvetica"/>
        </w:rPr>
      </w:pPr>
    </w:p>
    <w:p w14:paraId="2CFAB4B9" w14:textId="2FAD4115" w:rsidR="00CD341F" w:rsidRDefault="00CD341F" w:rsidP="00CD341F">
      <w:pPr>
        <w:spacing w:line="240" w:lineRule="auto"/>
        <w:contextualSpacing/>
        <w:rPr>
          <w:rFonts w:ascii="Helvetica" w:hAnsi="Helvetica"/>
          <w:b/>
          <w:sz w:val="24"/>
          <w:szCs w:val="24"/>
        </w:rPr>
      </w:pPr>
      <w:r w:rsidRPr="00D7000B">
        <w:rPr>
          <w:rFonts w:ascii="Helvetica" w:hAnsi="Helvetica"/>
          <w:b/>
          <w:sz w:val="24"/>
          <w:szCs w:val="24"/>
        </w:rPr>
        <w:t>ECSCA Field Trial Committee Meeting Minutes</w:t>
      </w:r>
      <w:r>
        <w:rPr>
          <w:rFonts w:ascii="Helvetica" w:hAnsi="Helvetica"/>
          <w:b/>
          <w:sz w:val="24"/>
          <w:szCs w:val="24"/>
        </w:rPr>
        <w:br/>
        <w:t>Tuesday, January 18, 2022</w:t>
      </w:r>
    </w:p>
    <w:p w14:paraId="281F56B1" w14:textId="77777777" w:rsidR="00CD341F" w:rsidRDefault="00CD341F" w:rsidP="00CD341F">
      <w:pPr>
        <w:spacing w:line="240" w:lineRule="auto"/>
        <w:rPr>
          <w:rFonts w:ascii="Helvetica" w:hAnsi="Helvetica"/>
          <w:b/>
          <w:sz w:val="24"/>
          <w:szCs w:val="24"/>
        </w:rPr>
      </w:pPr>
    </w:p>
    <w:p w14:paraId="221BEF53" w14:textId="0C7964DE" w:rsidR="00CD341F" w:rsidRDefault="00CD341F" w:rsidP="00CD341F">
      <w:pPr>
        <w:spacing w:line="240" w:lineRule="auto"/>
        <w:rPr>
          <w:rFonts w:ascii="Helvetica" w:hAnsi="Helvetica"/>
          <w:sz w:val="24"/>
          <w:szCs w:val="24"/>
        </w:rPr>
      </w:pPr>
      <w:r w:rsidRPr="00CD341F">
        <w:rPr>
          <w:rFonts w:ascii="Helvetica" w:hAnsi="Helvetica"/>
          <w:b/>
          <w:sz w:val="24"/>
          <w:szCs w:val="24"/>
        </w:rPr>
        <w:t xml:space="preserve">Call to Order- </w:t>
      </w:r>
      <w:r w:rsidRPr="00CD341F">
        <w:rPr>
          <w:rFonts w:ascii="Helvetica" w:hAnsi="Helvetica"/>
          <w:sz w:val="24"/>
          <w:szCs w:val="24"/>
        </w:rPr>
        <w:t>Cheryl Dooley called the meeting to order at 5:35 CST.</w:t>
      </w:r>
    </w:p>
    <w:p w14:paraId="251797CA" w14:textId="77777777" w:rsidR="00CD341F" w:rsidRDefault="00CD341F" w:rsidP="00CD341F">
      <w:pPr>
        <w:spacing w:line="240" w:lineRule="auto"/>
        <w:rPr>
          <w:rFonts w:ascii="Helvetica" w:hAnsi="Helvetica"/>
          <w:b/>
          <w:sz w:val="24"/>
          <w:szCs w:val="24"/>
        </w:rPr>
      </w:pPr>
      <w:r>
        <w:rPr>
          <w:rFonts w:ascii="Helvetica" w:hAnsi="Helvetica"/>
          <w:b/>
          <w:sz w:val="24"/>
          <w:szCs w:val="24"/>
        </w:rPr>
        <w:t xml:space="preserve">Present – </w:t>
      </w:r>
    </w:p>
    <w:p w14:paraId="554D8710" w14:textId="1526F641" w:rsidR="00CD341F" w:rsidRDefault="00CD341F" w:rsidP="00CD341F">
      <w:pPr>
        <w:spacing w:line="240" w:lineRule="auto"/>
        <w:rPr>
          <w:rFonts w:ascii="Helvetica" w:hAnsi="Helvetica"/>
          <w:sz w:val="24"/>
          <w:szCs w:val="24"/>
        </w:rPr>
      </w:pPr>
      <w:r>
        <w:rPr>
          <w:rFonts w:ascii="Helvetica" w:hAnsi="Helvetica"/>
          <w:sz w:val="24"/>
          <w:szCs w:val="24"/>
        </w:rPr>
        <w:t>John Alstad, Ron Bullock, Jack Glinsky, Ted McCue, Susan Sarracino-Deihl, David Williams &amp; Cheryl Dooley.</w:t>
      </w:r>
    </w:p>
    <w:p w14:paraId="5BC94D26" w14:textId="1F3F5E11" w:rsidR="00CD341F" w:rsidRDefault="00F12319" w:rsidP="00CD341F">
      <w:pPr>
        <w:spacing w:line="240" w:lineRule="auto"/>
        <w:rPr>
          <w:rFonts w:ascii="Helvetica" w:hAnsi="Helvetica"/>
          <w:sz w:val="24"/>
          <w:szCs w:val="24"/>
        </w:rPr>
      </w:pPr>
      <w:r>
        <w:rPr>
          <w:rFonts w:ascii="Helvetica" w:hAnsi="Helvetica"/>
          <w:sz w:val="24"/>
          <w:szCs w:val="24"/>
        </w:rPr>
        <w:t>Guest – Pat Keliher (Mem</w:t>
      </w:r>
      <w:r w:rsidR="00CD341F">
        <w:rPr>
          <w:rFonts w:ascii="Helvetica" w:hAnsi="Helvetica"/>
          <w:sz w:val="24"/>
          <w:szCs w:val="24"/>
        </w:rPr>
        <w:t>ber 2021 FTC)</w:t>
      </w:r>
    </w:p>
    <w:p w14:paraId="12C1D53C" w14:textId="1D8E4765" w:rsidR="00CD341F" w:rsidRDefault="00CD341F" w:rsidP="00CD341F">
      <w:pPr>
        <w:spacing w:line="240" w:lineRule="auto"/>
        <w:rPr>
          <w:rFonts w:ascii="Helvetica" w:hAnsi="Helvetica"/>
          <w:sz w:val="24"/>
          <w:szCs w:val="24"/>
        </w:rPr>
      </w:pPr>
      <w:r>
        <w:rPr>
          <w:rFonts w:ascii="Helvetica" w:hAnsi="Helvetica"/>
          <w:b/>
          <w:sz w:val="24"/>
          <w:szCs w:val="24"/>
        </w:rPr>
        <w:t xml:space="preserve">Minutes from December 23, 2021- </w:t>
      </w:r>
      <w:r>
        <w:rPr>
          <w:rFonts w:ascii="Helvetica" w:hAnsi="Helvetica"/>
          <w:sz w:val="24"/>
          <w:szCs w:val="24"/>
        </w:rPr>
        <w:t xml:space="preserve">The minutes from the December FTC meeting were </w:t>
      </w:r>
      <w:r w:rsidR="00C72ABE">
        <w:rPr>
          <w:rFonts w:ascii="Helvetica" w:hAnsi="Helvetica"/>
          <w:sz w:val="24"/>
          <w:szCs w:val="24"/>
        </w:rPr>
        <w:t>approved via email by the 2021FTC.</w:t>
      </w:r>
    </w:p>
    <w:p w14:paraId="1EB4660A" w14:textId="31B20B6B" w:rsidR="00CD1F0B" w:rsidRDefault="00CD1F0B" w:rsidP="00676EBE">
      <w:pPr>
        <w:spacing w:line="240" w:lineRule="auto"/>
        <w:contextualSpacing/>
        <w:rPr>
          <w:rFonts w:ascii="Helvetica" w:hAnsi="Helvetica"/>
          <w:sz w:val="24"/>
          <w:szCs w:val="24"/>
        </w:rPr>
      </w:pPr>
      <w:r>
        <w:rPr>
          <w:rFonts w:ascii="Helvetica" w:hAnsi="Helvetica"/>
          <w:b/>
          <w:sz w:val="24"/>
          <w:szCs w:val="24"/>
        </w:rPr>
        <w:t>Election of New FTC Chair &amp; Secretary-</w:t>
      </w:r>
    </w:p>
    <w:p w14:paraId="33E3BA18" w14:textId="43E176E2" w:rsidR="00676EBE" w:rsidRDefault="00676EBE" w:rsidP="00676EBE">
      <w:pPr>
        <w:spacing w:line="240" w:lineRule="auto"/>
        <w:contextualSpacing/>
        <w:rPr>
          <w:rFonts w:ascii="Helvetica" w:hAnsi="Helvetica"/>
          <w:sz w:val="24"/>
          <w:szCs w:val="24"/>
        </w:rPr>
      </w:pPr>
      <w:r>
        <w:rPr>
          <w:rFonts w:ascii="Helvetica" w:hAnsi="Helvetica"/>
          <w:sz w:val="24"/>
          <w:szCs w:val="24"/>
        </w:rPr>
        <w:t>Ted nominated Cheryl Dooley for the FTC Chair position. Ron seconded the nomination. A vote was taken and was unanimous.</w:t>
      </w:r>
    </w:p>
    <w:p w14:paraId="3B9AA3A7" w14:textId="2BE174C2" w:rsidR="00676EBE" w:rsidRDefault="00676EBE" w:rsidP="00676EBE">
      <w:pPr>
        <w:spacing w:line="240" w:lineRule="auto"/>
        <w:contextualSpacing/>
        <w:rPr>
          <w:rFonts w:ascii="Helvetica" w:hAnsi="Helvetica"/>
          <w:sz w:val="24"/>
          <w:szCs w:val="24"/>
        </w:rPr>
      </w:pPr>
      <w:r>
        <w:rPr>
          <w:rFonts w:ascii="Helvetica" w:hAnsi="Helvetica"/>
          <w:sz w:val="24"/>
          <w:szCs w:val="24"/>
        </w:rPr>
        <w:t>Cheryl asked for any nominations or volunteers for Secretary.  Hearing none, this was tabled.</w:t>
      </w:r>
    </w:p>
    <w:p w14:paraId="03490B4D" w14:textId="77777777" w:rsidR="00676EBE" w:rsidRDefault="00676EBE" w:rsidP="00676EBE">
      <w:pPr>
        <w:spacing w:line="240" w:lineRule="auto"/>
        <w:contextualSpacing/>
        <w:rPr>
          <w:rFonts w:ascii="Helvetica" w:hAnsi="Helvetica"/>
          <w:sz w:val="24"/>
          <w:szCs w:val="24"/>
        </w:rPr>
      </w:pPr>
    </w:p>
    <w:p w14:paraId="24432DC4" w14:textId="4630BFFD" w:rsidR="00676EBE" w:rsidRDefault="00676EBE" w:rsidP="00676EBE">
      <w:pPr>
        <w:spacing w:line="240" w:lineRule="auto"/>
        <w:contextualSpacing/>
        <w:rPr>
          <w:rFonts w:ascii="Helvetica" w:hAnsi="Helvetica"/>
          <w:sz w:val="24"/>
          <w:szCs w:val="24"/>
        </w:rPr>
      </w:pPr>
      <w:r>
        <w:rPr>
          <w:rFonts w:ascii="Helvetica" w:hAnsi="Helvetica"/>
          <w:b/>
          <w:sz w:val="24"/>
          <w:szCs w:val="24"/>
        </w:rPr>
        <w:t>Agenda-</w:t>
      </w:r>
      <w:r>
        <w:rPr>
          <w:rFonts w:ascii="Helvetica" w:hAnsi="Helvetica"/>
          <w:sz w:val="24"/>
          <w:szCs w:val="24"/>
        </w:rPr>
        <w:t xml:space="preserve"> An agenda had been emailed to the FTC prior to</w:t>
      </w:r>
      <w:r w:rsidR="00F12319">
        <w:rPr>
          <w:rFonts w:ascii="Helvetica" w:hAnsi="Helvetica"/>
          <w:sz w:val="24"/>
          <w:szCs w:val="24"/>
        </w:rPr>
        <w:t xml:space="preserve"> the meeting.</w:t>
      </w:r>
      <w:r>
        <w:rPr>
          <w:rFonts w:ascii="Helvetica" w:hAnsi="Helvetica"/>
          <w:sz w:val="24"/>
          <w:szCs w:val="24"/>
        </w:rPr>
        <w:t xml:space="preserve"> The agenda was lengthy and it was recognized the FTC would need to prioritize items as there were too many for one meeting.</w:t>
      </w:r>
      <w:r w:rsidR="00F12319">
        <w:rPr>
          <w:rFonts w:ascii="Helvetica" w:hAnsi="Helvetica"/>
          <w:sz w:val="24"/>
          <w:szCs w:val="24"/>
        </w:rPr>
        <w:t xml:space="preserve"> It was also mentioned some ‘housekeeping items’ could be settled by email and then documented as such in the meeting minutes.</w:t>
      </w:r>
    </w:p>
    <w:p w14:paraId="5D23EE99" w14:textId="1F62540F" w:rsidR="00676EBE" w:rsidRDefault="00676EBE" w:rsidP="00676EBE">
      <w:pPr>
        <w:spacing w:line="240" w:lineRule="auto"/>
        <w:contextualSpacing/>
        <w:rPr>
          <w:rFonts w:ascii="Helvetica" w:hAnsi="Helvetica"/>
          <w:sz w:val="24"/>
          <w:szCs w:val="24"/>
        </w:rPr>
      </w:pPr>
      <w:r>
        <w:rPr>
          <w:rFonts w:ascii="Helvetica" w:hAnsi="Helvetica"/>
          <w:sz w:val="24"/>
          <w:szCs w:val="24"/>
        </w:rPr>
        <w:t>The list included:</w:t>
      </w:r>
    </w:p>
    <w:p w14:paraId="03B705B3" w14:textId="03DF81A2" w:rsidR="00676EBE" w:rsidRDefault="00676EBE" w:rsidP="00676EBE">
      <w:pPr>
        <w:pStyle w:val="ListParagraph"/>
        <w:numPr>
          <w:ilvl w:val="0"/>
          <w:numId w:val="2"/>
        </w:numPr>
        <w:spacing w:line="240" w:lineRule="auto"/>
        <w:rPr>
          <w:rFonts w:ascii="Helvetica" w:hAnsi="Helvetica"/>
          <w:sz w:val="24"/>
          <w:szCs w:val="24"/>
        </w:rPr>
      </w:pPr>
      <w:r>
        <w:rPr>
          <w:rFonts w:ascii="Helvetica" w:hAnsi="Helvetica"/>
          <w:sz w:val="24"/>
          <w:szCs w:val="24"/>
        </w:rPr>
        <w:t>Day and Time the new FTC desired to meet as well as whether to meet twice a month or once a month.</w:t>
      </w:r>
    </w:p>
    <w:p w14:paraId="193AE7E8" w14:textId="3E32BC26" w:rsidR="00676EBE" w:rsidRDefault="00676EBE" w:rsidP="00676EBE">
      <w:pPr>
        <w:pStyle w:val="ListParagraph"/>
        <w:numPr>
          <w:ilvl w:val="0"/>
          <w:numId w:val="2"/>
        </w:numPr>
        <w:spacing w:line="240" w:lineRule="auto"/>
        <w:rPr>
          <w:rFonts w:ascii="Helvetica" w:hAnsi="Helvetica"/>
          <w:sz w:val="24"/>
          <w:szCs w:val="24"/>
        </w:rPr>
      </w:pPr>
      <w:r>
        <w:rPr>
          <w:rFonts w:ascii="Helvetica" w:hAnsi="Helvetica"/>
          <w:sz w:val="24"/>
          <w:szCs w:val="24"/>
        </w:rPr>
        <w:t>Potential Zoom Meetings</w:t>
      </w:r>
    </w:p>
    <w:p w14:paraId="307CC8DE" w14:textId="5AF771A3" w:rsidR="00676EBE" w:rsidRDefault="00676EBE" w:rsidP="00676EBE">
      <w:pPr>
        <w:pStyle w:val="ListParagraph"/>
        <w:numPr>
          <w:ilvl w:val="0"/>
          <w:numId w:val="2"/>
        </w:numPr>
        <w:spacing w:line="240" w:lineRule="auto"/>
        <w:rPr>
          <w:rFonts w:ascii="Helvetica" w:hAnsi="Helvetica"/>
          <w:sz w:val="24"/>
          <w:szCs w:val="24"/>
        </w:rPr>
      </w:pPr>
      <w:r>
        <w:rPr>
          <w:rFonts w:ascii="Helvetica" w:hAnsi="Helvetica"/>
          <w:sz w:val="24"/>
          <w:szCs w:val="24"/>
        </w:rPr>
        <w:t>2021 NCC Budget – if finalized</w:t>
      </w:r>
    </w:p>
    <w:p w14:paraId="09108CD5" w14:textId="256C4022" w:rsidR="00676EBE" w:rsidRDefault="00676EBE" w:rsidP="00676EBE">
      <w:pPr>
        <w:pStyle w:val="ListParagraph"/>
        <w:numPr>
          <w:ilvl w:val="0"/>
          <w:numId w:val="2"/>
        </w:numPr>
        <w:spacing w:line="240" w:lineRule="auto"/>
        <w:rPr>
          <w:rFonts w:ascii="Helvetica" w:hAnsi="Helvetica"/>
          <w:sz w:val="24"/>
          <w:szCs w:val="24"/>
        </w:rPr>
      </w:pPr>
      <w:r>
        <w:rPr>
          <w:rFonts w:ascii="Helvetica" w:hAnsi="Helvetica"/>
          <w:sz w:val="24"/>
          <w:szCs w:val="24"/>
        </w:rPr>
        <w:t>2021 NACC Budget – if finalized</w:t>
      </w:r>
    </w:p>
    <w:p w14:paraId="18663E2F" w14:textId="226B1109" w:rsidR="00676EBE" w:rsidRDefault="00676EBE" w:rsidP="00676EBE">
      <w:pPr>
        <w:pStyle w:val="ListParagraph"/>
        <w:numPr>
          <w:ilvl w:val="0"/>
          <w:numId w:val="2"/>
        </w:numPr>
        <w:spacing w:line="240" w:lineRule="auto"/>
        <w:rPr>
          <w:rFonts w:ascii="Helvetica" w:hAnsi="Helvetica"/>
          <w:sz w:val="24"/>
          <w:szCs w:val="24"/>
        </w:rPr>
      </w:pPr>
      <w:r>
        <w:rPr>
          <w:rFonts w:ascii="Helvetica" w:hAnsi="Helvetica"/>
          <w:sz w:val="24"/>
          <w:szCs w:val="24"/>
        </w:rPr>
        <w:t>2021 NACC Virginia and AKC email</w:t>
      </w:r>
    </w:p>
    <w:p w14:paraId="44E50E86" w14:textId="465B5E0A" w:rsidR="00676EBE" w:rsidRDefault="00676EBE" w:rsidP="00676EBE">
      <w:pPr>
        <w:pStyle w:val="ListParagraph"/>
        <w:numPr>
          <w:ilvl w:val="0"/>
          <w:numId w:val="2"/>
        </w:numPr>
        <w:spacing w:line="240" w:lineRule="auto"/>
        <w:rPr>
          <w:rFonts w:ascii="Helvetica" w:hAnsi="Helvetica"/>
          <w:sz w:val="24"/>
          <w:szCs w:val="24"/>
        </w:rPr>
      </w:pPr>
      <w:r>
        <w:rPr>
          <w:rFonts w:ascii="Helvetica" w:hAnsi="Helvetica"/>
          <w:sz w:val="24"/>
          <w:szCs w:val="24"/>
        </w:rPr>
        <w:t>2022 NACC- North Dakota</w:t>
      </w:r>
    </w:p>
    <w:p w14:paraId="00793E65" w14:textId="66910C5D" w:rsidR="00676EBE" w:rsidRDefault="00676EBE" w:rsidP="00676EBE">
      <w:pPr>
        <w:pStyle w:val="ListParagraph"/>
        <w:numPr>
          <w:ilvl w:val="0"/>
          <w:numId w:val="2"/>
        </w:numPr>
        <w:spacing w:line="240" w:lineRule="auto"/>
        <w:rPr>
          <w:rFonts w:ascii="Helvetica" w:hAnsi="Helvetica"/>
          <w:sz w:val="24"/>
          <w:szCs w:val="24"/>
        </w:rPr>
      </w:pPr>
      <w:r>
        <w:rPr>
          <w:rFonts w:ascii="Helvetica" w:hAnsi="Helvetica"/>
          <w:sz w:val="24"/>
          <w:szCs w:val="24"/>
        </w:rPr>
        <w:t>Electronic voting of 2022 NACC Judges</w:t>
      </w:r>
    </w:p>
    <w:p w14:paraId="3A338C10" w14:textId="03AA2C4E" w:rsidR="00676EBE" w:rsidRDefault="00676EBE" w:rsidP="00676EBE">
      <w:pPr>
        <w:pStyle w:val="ListParagraph"/>
        <w:numPr>
          <w:ilvl w:val="0"/>
          <w:numId w:val="2"/>
        </w:numPr>
        <w:spacing w:line="240" w:lineRule="auto"/>
        <w:rPr>
          <w:rFonts w:ascii="Helvetica" w:hAnsi="Helvetica"/>
          <w:sz w:val="24"/>
          <w:szCs w:val="24"/>
        </w:rPr>
      </w:pPr>
      <w:r>
        <w:rPr>
          <w:rFonts w:ascii="Helvetica" w:hAnsi="Helvetica"/>
          <w:sz w:val="24"/>
          <w:szCs w:val="24"/>
        </w:rPr>
        <w:t>NACC Entry numbers and number of Amateur stakes held throughout the year</w:t>
      </w:r>
    </w:p>
    <w:p w14:paraId="659441B8" w14:textId="672073C3" w:rsidR="00676EBE" w:rsidRDefault="00676EBE" w:rsidP="00676EBE">
      <w:pPr>
        <w:pStyle w:val="ListParagraph"/>
        <w:numPr>
          <w:ilvl w:val="0"/>
          <w:numId w:val="2"/>
        </w:numPr>
        <w:spacing w:line="240" w:lineRule="auto"/>
        <w:rPr>
          <w:rFonts w:ascii="Helvetica" w:hAnsi="Helvetica"/>
          <w:sz w:val="24"/>
          <w:szCs w:val="24"/>
        </w:rPr>
      </w:pPr>
      <w:r>
        <w:rPr>
          <w:rFonts w:ascii="Helvetica" w:hAnsi="Helvetica"/>
          <w:sz w:val="24"/>
          <w:szCs w:val="24"/>
        </w:rPr>
        <w:lastRenderedPageBreak/>
        <w:t>2023 NCC Bid Proposal</w:t>
      </w:r>
    </w:p>
    <w:p w14:paraId="32725480" w14:textId="05569AD8" w:rsidR="00676EBE" w:rsidRDefault="00676EBE" w:rsidP="00676EBE">
      <w:pPr>
        <w:pStyle w:val="ListParagraph"/>
        <w:numPr>
          <w:ilvl w:val="0"/>
          <w:numId w:val="2"/>
        </w:numPr>
        <w:spacing w:line="240" w:lineRule="auto"/>
        <w:rPr>
          <w:rFonts w:ascii="Helvetica" w:hAnsi="Helvetica"/>
          <w:sz w:val="24"/>
          <w:szCs w:val="24"/>
        </w:rPr>
      </w:pPr>
      <w:r>
        <w:rPr>
          <w:rFonts w:ascii="Helvetica" w:hAnsi="Helvetica"/>
          <w:sz w:val="24"/>
          <w:szCs w:val="24"/>
        </w:rPr>
        <w:t>Communicat</w:t>
      </w:r>
      <w:r w:rsidR="00A56E69">
        <w:rPr>
          <w:rFonts w:ascii="Helvetica" w:hAnsi="Helvetica"/>
          <w:sz w:val="24"/>
          <w:szCs w:val="24"/>
        </w:rPr>
        <w:t>i</w:t>
      </w:r>
      <w:r>
        <w:rPr>
          <w:rFonts w:ascii="Helvetica" w:hAnsi="Helvetica"/>
          <w:sz w:val="24"/>
          <w:szCs w:val="24"/>
        </w:rPr>
        <w:t>on – Emailing meeting minutes to Field Cocker Folks</w:t>
      </w:r>
    </w:p>
    <w:p w14:paraId="57422540" w14:textId="3B2073D0" w:rsidR="00F12319" w:rsidRDefault="00F12319" w:rsidP="00676EBE">
      <w:pPr>
        <w:pStyle w:val="ListParagraph"/>
        <w:numPr>
          <w:ilvl w:val="0"/>
          <w:numId w:val="2"/>
        </w:numPr>
        <w:spacing w:line="240" w:lineRule="auto"/>
        <w:rPr>
          <w:rFonts w:ascii="Helvetica" w:hAnsi="Helvetica"/>
          <w:sz w:val="24"/>
          <w:szCs w:val="24"/>
        </w:rPr>
      </w:pPr>
      <w:r>
        <w:rPr>
          <w:rFonts w:ascii="Helvetica" w:hAnsi="Helvetica"/>
          <w:sz w:val="24"/>
          <w:szCs w:val="24"/>
        </w:rPr>
        <w:t>Review FTC Mission Statement</w:t>
      </w:r>
    </w:p>
    <w:p w14:paraId="1F9BE803" w14:textId="2E5C5E12" w:rsidR="00F12319" w:rsidRDefault="00F12319" w:rsidP="00676EBE">
      <w:pPr>
        <w:pStyle w:val="ListParagraph"/>
        <w:numPr>
          <w:ilvl w:val="0"/>
          <w:numId w:val="2"/>
        </w:numPr>
        <w:spacing w:line="240" w:lineRule="auto"/>
        <w:rPr>
          <w:rFonts w:ascii="Helvetica" w:hAnsi="Helvetica"/>
          <w:sz w:val="24"/>
          <w:szCs w:val="24"/>
        </w:rPr>
      </w:pPr>
      <w:r>
        <w:rPr>
          <w:rFonts w:ascii="Helvetica" w:hAnsi="Helvetica"/>
          <w:sz w:val="24"/>
          <w:szCs w:val="24"/>
        </w:rPr>
        <w:t>Revise Trial Application Form</w:t>
      </w:r>
    </w:p>
    <w:p w14:paraId="6707B94B" w14:textId="74E5CDE7" w:rsidR="00F12319" w:rsidRDefault="00F12319" w:rsidP="00676EBE">
      <w:pPr>
        <w:pStyle w:val="ListParagraph"/>
        <w:numPr>
          <w:ilvl w:val="0"/>
          <w:numId w:val="2"/>
        </w:numPr>
        <w:spacing w:line="240" w:lineRule="auto"/>
        <w:rPr>
          <w:rFonts w:ascii="Helvetica" w:hAnsi="Helvetica"/>
          <w:sz w:val="24"/>
          <w:szCs w:val="24"/>
        </w:rPr>
      </w:pPr>
      <w:r>
        <w:rPr>
          <w:rFonts w:ascii="Helvetica" w:hAnsi="Helvetica"/>
          <w:sz w:val="24"/>
          <w:szCs w:val="24"/>
        </w:rPr>
        <w:t>Locations for future NCC (2023, 2024, 2025)</w:t>
      </w:r>
    </w:p>
    <w:p w14:paraId="28919AA1" w14:textId="70D52F37" w:rsidR="00F12319" w:rsidRDefault="00F12319" w:rsidP="00676EBE">
      <w:pPr>
        <w:pStyle w:val="ListParagraph"/>
        <w:numPr>
          <w:ilvl w:val="0"/>
          <w:numId w:val="2"/>
        </w:numPr>
        <w:spacing w:line="240" w:lineRule="auto"/>
        <w:rPr>
          <w:rFonts w:ascii="Helvetica" w:hAnsi="Helvetica"/>
          <w:sz w:val="24"/>
          <w:szCs w:val="24"/>
        </w:rPr>
      </w:pPr>
      <w:r>
        <w:rPr>
          <w:rFonts w:ascii="Helvetica" w:hAnsi="Helvetica"/>
          <w:sz w:val="24"/>
          <w:szCs w:val="24"/>
        </w:rPr>
        <w:t>Fall Trial Calendar</w:t>
      </w:r>
    </w:p>
    <w:p w14:paraId="2F1918B2" w14:textId="3D8146EB" w:rsidR="00F12319" w:rsidRDefault="00F12319" w:rsidP="00676EBE">
      <w:pPr>
        <w:pStyle w:val="ListParagraph"/>
        <w:numPr>
          <w:ilvl w:val="0"/>
          <w:numId w:val="2"/>
        </w:numPr>
        <w:spacing w:line="240" w:lineRule="auto"/>
        <w:rPr>
          <w:rFonts w:ascii="Helvetica" w:hAnsi="Helvetica"/>
          <w:sz w:val="24"/>
          <w:szCs w:val="24"/>
        </w:rPr>
      </w:pPr>
      <w:r>
        <w:rPr>
          <w:rFonts w:ascii="Helvetica" w:hAnsi="Helvetica"/>
          <w:sz w:val="24"/>
          <w:szCs w:val="24"/>
        </w:rPr>
        <w:t>Review, document and announce High Point Award calculation change</w:t>
      </w:r>
    </w:p>
    <w:p w14:paraId="667F1088" w14:textId="238A7B9E" w:rsidR="00A56E69" w:rsidRPr="00A56E69" w:rsidRDefault="00A56E69" w:rsidP="00A56E69">
      <w:pPr>
        <w:spacing w:line="240" w:lineRule="auto"/>
        <w:rPr>
          <w:rFonts w:ascii="Helvetica" w:hAnsi="Helvetica"/>
          <w:sz w:val="24"/>
          <w:szCs w:val="24"/>
        </w:rPr>
      </w:pPr>
      <w:r>
        <w:rPr>
          <w:rFonts w:ascii="Helvetica" w:hAnsi="Helvetica"/>
          <w:sz w:val="24"/>
          <w:szCs w:val="24"/>
        </w:rPr>
        <w:t xml:space="preserve">The new FTC decided the </w:t>
      </w:r>
      <w:r w:rsidR="00F12319">
        <w:rPr>
          <w:rFonts w:ascii="Helvetica" w:hAnsi="Helvetica"/>
          <w:sz w:val="24"/>
          <w:szCs w:val="24"/>
        </w:rPr>
        <w:t xml:space="preserve">major </w:t>
      </w:r>
      <w:r>
        <w:rPr>
          <w:rFonts w:ascii="Helvetica" w:hAnsi="Helvetica"/>
          <w:sz w:val="24"/>
          <w:szCs w:val="24"/>
        </w:rPr>
        <w:t>topic to focus on this evening would be the NACC-Virginia in order to make a decision on 2022 NACC-North Dakota.</w:t>
      </w:r>
    </w:p>
    <w:p w14:paraId="75E85A87" w14:textId="3655ACE9" w:rsidR="00676EBE" w:rsidRPr="00676EBE" w:rsidRDefault="00676EBE" w:rsidP="00676EBE">
      <w:pPr>
        <w:spacing w:line="240" w:lineRule="auto"/>
        <w:rPr>
          <w:rFonts w:ascii="Helvetica" w:hAnsi="Helvetica"/>
          <w:sz w:val="24"/>
          <w:szCs w:val="24"/>
        </w:rPr>
      </w:pPr>
      <w:r>
        <w:rPr>
          <w:rFonts w:ascii="Helvetica" w:hAnsi="Helvetica"/>
          <w:b/>
          <w:sz w:val="24"/>
          <w:szCs w:val="24"/>
        </w:rPr>
        <w:t xml:space="preserve">FTC Meeting – Day &amp; Time – </w:t>
      </w:r>
      <w:r>
        <w:rPr>
          <w:rFonts w:ascii="Helvetica" w:hAnsi="Helvetica"/>
          <w:sz w:val="24"/>
          <w:szCs w:val="24"/>
        </w:rPr>
        <w:t xml:space="preserve">The new FTC decided the third Tuesday of the month </w:t>
      </w:r>
      <w:r w:rsidR="00F517D1">
        <w:rPr>
          <w:rFonts w:ascii="Helvetica" w:hAnsi="Helvetica"/>
          <w:sz w:val="24"/>
          <w:szCs w:val="24"/>
        </w:rPr>
        <w:t xml:space="preserve">at 5:30 PM (CST) </w:t>
      </w:r>
      <w:r>
        <w:rPr>
          <w:rFonts w:ascii="Helvetica" w:hAnsi="Helvetica"/>
          <w:sz w:val="24"/>
          <w:szCs w:val="24"/>
        </w:rPr>
        <w:t>would continue to work as a meeting day/time</w:t>
      </w:r>
      <w:r w:rsidR="00F517D1">
        <w:rPr>
          <w:rFonts w:ascii="Helvetica" w:hAnsi="Helvetica"/>
          <w:sz w:val="24"/>
          <w:szCs w:val="24"/>
        </w:rPr>
        <w:t xml:space="preserve">.  However, </w:t>
      </w:r>
      <w:r w:rsidR="0012276D">
        <w:rPr>
          <w:rFonts w:ascii="Helvetica" w:hAnsi="Helvetica"/>
          <w:sz w:val="24"/>
          <w:szCs w:val="24"/>
        </w:rPr>
        <w:t xml:space="preserve">if </w:t>
      </w:r>
      <w:r w:rsidR="00091278">
        <w:rPr>
          <w:rFonts w:ascii="Helvetica" w:hAnsi="Helvetica"/>
          <w:sz w:val="24"/>
          <w:szCs w:val="24"/>
        </w:rPr>
        <w:t>the need arises to discuss a special topic</w:t>
      </w:r>
      <w:r w:rsidR="00F11D78">
        <w:rPr>
          <w:rFonts w:ascii="Helvetica" w:hAnsi="Helvetica"/>
          <w:sz w:val="24"/>
          <w:szCs w:val="24"/>
        </w:rPr>
        <w:t xml:space="preserve"> special meetings will be scheduled.</w:t>
      </w:r>
    </w:p>
    <w:p w14:paraId="2B0BE617" w14:textId="43A1A91C" w:rsidR="00676EBE" w:rsidRDefault="00676EBE" w:rsidP="00676EBE">
      <w:pPr>
        <w:spacing w:line="240" w:lineRule="auto"/>
        <w:contextualSpacing/>
        <w:rPr>
          <w:rFonts w:ascii="Helvetica" w:hAnsi="Helvetica"/>
          <w:sz w:val="24"/>
          <w:szCs w:val="24"/>
        </w:rPr>
      </w:pPr>
      <w:r>
        <w:rPr>
          <w:rFonts w:ascii="Helvetica" w:hAnsi="Helvetica"/>
          <w:b/>
          <w:sz w:val="24"/>
          <w:szCs w:val="24"/>
        </w:rPr>
        <w:t>Zoom Meetings-</w:t>
      </w:r>
      <w:r>
        <w:rPr>
          <w:rFonts w:ascii="Helvetica" w:hAnsi="Helvetica"/>
          <w:sz w:val="24"/>
          <w:szCs w:val="24"/>
        </w:rPr>
        <w:t xml:space="preserve"> Cheryl has been investigating the possibility of ZOOM meetings where meetings would be transcribed.  There are questions on how this works. Cheryl contacted the ZOOM organization, but they are asking that she take a Training webinar to try to get questions answered.  Cheryl will take the training and let the FTC know more details soon.</w:t>
      </w:r>
    </w:p>
    <w:p w14:paraId="2F0A9277" w14:textId="77777777" w:rsidR="00676EBE" w:rsidRDefault="00676EBE" w:rsidP="00676EBE">
      <w:pPr>
        <w:spacing w:line="240" w:lineRule="auto"/>
        <w:contextualSpacing/>
        <w:rPr>
          <w:rFonts w:ascii="Helvetica" w:hAnsi="Helvetica"/>
          <w:sz w:val="24"/>
          <w:szCs w:val="24"/>
        </w:rPr>
      </w:pPr>
    </w:p>
    <w:p w14:paraId="4954FAD7" w14:textId="28DE5ED2" w:rsidR="00676EBE" w:rsidRDefault="00676EBE" w:rsidP="00676EBE">
      <w:pPr>
        <w:spacing w:line="240" w:lineRule="auto"/>
        <w:contextualSpacing/>
        <w:rPr>
          <w:rFonts w:ascii="Helvetica" w:hAnsi="Helvetica"/>
          <w:sz w:val="24"/>
          <w:szCs w:val="24"/>
        </w:rPr>
      </w:pPr>
      <w:r>
        <w:rPr>
          <w:rFonts w:ascii="Helvetica" w:hAnsi="Helvetica"/>
          <w:b/>
          <w:sz w:val="24"/>
          <w:szCs w:val="24"/>
        </w:rPr>
        <w:t xml:space="preserve">NCC &amp; NACC Budgets - </w:t>
      </w:r>
      <w:r>
        <w:rPr>
          <w:rFonts w:ascii="Helvetica" w:hAnsi="Helvetica"/>
          <w:sz w:val="24"/>
          <w:szCs w:val="24"/>
        </w:rPr>
        <w:t xml:space="preserve"> Cheryl reported the 2021 National budgets have not been finalized.  Therefore, these agenda items will be tabled until the February FTC meeting.</w:t>
      </w:r>
    </w:p>
    <w:p w14:paraId="585BE80B" w14:textId="77777777" w:rsidR="007102CE" w:rsidRDefault="007102CE" w:rsidP="00676EBE">
      <w:pPr>
        <w:spacing w:line="240" w:lineRule="auto"/>
        <w:contextualSpacing/>
        <w:rPr>
          <w:rFonts w:ascii="Helvetica" w:hAnsi="Helvetica"/>
          <w:sz w:val="24"/>
          <w:szCs w:val="24"/>
        </w:rPr>
      </w:pPr>
    </w:p>
    <w:p w14:paraId="185EF511" w14:textId="34A60D4B" w:rsidR="00C2348F" w:rsidRDefault="007102CE" w:rsidP="00676EBE">
      <w:pPr>
        <w:spacing w:line="240" w:lineRule="auto"/>
        <w:contextualSpacing/>
        <w:rPr>
          <w:rFonts w:ascii="Helvetica" w:hAnsi="Helvetica"/>
          <w:sz w:val="24"/>
          <w:szCs w:val="24"/>
        </w:rPr>
      </w:pPr>
      <w:r w:rsidRPr="007102CE">
        <w:rPr>
          <w:rFonts w:ascii="Helvetica" w:hAnsi="Helvetica"/>
          <w:b/>
          <w:sz w:val="24"/>
          <w:szCs w:val="24"/>
        </w:rPr>
        <w:t>2021 NACC Virginia</w:t>
      </w:r>
      <w:r>
        <w:rPr>
          <w:rFonts w:ascii="Helvetica" w:hAnsi="Helvetica"/>
          <w:sz w:val="24"/>
          <w:szCs w:val="24"/>
        </w:rPr>
        <w:t xml:space="preserve">- </w:t>
      </w:r>
      <w:r w:rsidR="00066A81">
        <w:rPr>
          <w:rFonts w:ascii="Helvetica" w:hAnsi="Helvetica"/>
          <w:sz w:val="24"/>
          <w:szCs w:val="24"/>
        </w:rPr>
        <w:t>Facts mentioned to the FTC</w:t>
      </w:r>
      <w:r w:rsidR="00C83723">
        <w:rPr>
          <w:rFonts w:ascii="Helvetica" w:hAnsi="Helvetica"/>
          <w:sz w:val="24"/>
          <w:szCs w:val="24"/>
        </w:rPr>
        <w:t xml:space="preserve">: The NACC </w:t>
      </w:r>
      <w:r w:rsidR="002D75EB">
        <w:rPr>
          <w:rFonts w:ascii="Helvetica" w:hAnsi="Helvetica"/>
          <w:sz w:val="24"/>
          <w:szCs w:val="24"/>
        </w:rPr>
        <w:t>–</w:t>
      </w:r>
      <w:r w:rsidR="00C83723">
        <w:rPr>
          <w:rFonts w:ascii="Helvetica" w:hAnsi="Helvetica"/>
          <w:sz w:val="24"/>
          <w:szCs w:val="24"/>
        </w:rPr>
        <w:t xml:space="preserve"> Virginia</w:t>
      </w:r>
      <w:r w:rsidR="002D75EB">
        <w:rPr>
          <w:rFonts w:ascii="Helvetica" w:hAnsi="Helvetica"/>
          <w:sz w:val="24"/>
          <w:szCs w:val="24"/>
        </w:rPr>
        <w:t xml:space="preserve"> </w:t>
      </w:r>
      <w:r w:rsidR="00C83723">
        <w:rPr>
          <w:rFonts w:ascii="Helvetica" w:hAnsi="Helvetica"/>
          <w:sz w:val="24"/>
          <w:szCs w:val="24"/>
        </w:rPr>
        <w:t>Trial had 37 Entries, but after 3 Scratches only</w:t>
      </w:r>
      <w:r w:rsidR="00C2348F">
        <w:rPr>
          <w:rFonts w:ascii="Helvetica" w:hAnsi="Helvetica"/>
          <w:sz w:val="24"/>
          <w:szCs w:val="24"/>
        </w:rPr>
        <w:t xml:space="preserve"> 34 Starters.  The AKC requires 35 Starters in order to recognize an event as a National. The 2021 NACC Committee petitioned the AKC to consider the Trial a National in spite of having only 34 Starters.</w:t>
      </w:r>
    </w:p>
    <w:p w14:paraId="58E1C7FC" w14:textId="0C23503E" w:rsidR="007102CE" w:rsidRDefault="007102CE" w:rsidP="00676EBE">
      <w:pPr>
        <w:spacing w:line="240" w:lineRule="auto"/>
        <w:contextualSpacing/>
        <w:rPr>
          <w:rFonts w:ascii="Helvetica" w:hAnsi="Helvetica"/>
          <w:sz w:val="24"/>
          <w:szCs w:val="24"/>
        </w:rPr>
      </w:pPr>
      <w:r>
        <w:rPr>
          <w:rFonts w:ascii="Helvetica" w:hAnsi="Helvetica"/>
          <w:sz w:val="24"/>
          <w:szCs w:val="24"/>
        </w:rPr>
        <w:t>Cheryl shared the email</w:t>
      </w:r>
      <w:r w:rsidR="00E27865">
        <w:rPr>
          <w:rFonts w:ascii="Helvetica" w:hAnsi="Helvetica"/>
          <w:sz w:val="24"/>
          <w:szCs w:val="24"/>
        </w:rPr>
        <w:t xml:space="preserve"> response</w:t>
      </w:r>
      <w:r>
        <w:rPr>
          <w:rFonts w:ascii="Helvetica" w:hAnsi="Helvetica"/>
          <w:sz w:val="24"/>
          <w:szCs w:val="24"/>
        </w:rPr>
        <w:t xml:space="preserve"> from Doug Lundgren (AKC) with the Group:</w:t>
      </w:r>
    </w:p>
    <w:p w14:paraId="44C6D87F" w14:textId="77777777" w:rsidR="006F1683" w:rsidRDefault="006F1683" w:rsidP="00676EBE">
      <w:pPr>
        <w:spacing w:line="240" w:lineRule="auto"/>
        <w:contextualSpacing/>
        <w:rPr>
          <w:rFonts w:ascii="Helvetica" w:hAnsi="Helvetica"/>
          <w:sz w:val="24"/>
          <w:szCs w:val="24"/>
        </w:rPr>
      </w:pPr>
    </w:p>
    <w:p w14:paraId="6C3B40D2" w14:textId="77777777" w:rsidR="00485D7F" w:rsidRPr="00485D7F" w:rsidRDefault="00485D7F" w:rsidP="00485D7F">
      <w:pPr>
        <w:widowControl w:val="0"/>
        <w:autoSpaceDE w:val="0"/>
        <w:autoSpaceDN w:val="0"/>
        <w:adjustRightInd w:val="0"/>
        <w:spacing w:before="0" w:after="0" w:line="240" w:lineRule="auto"/>
        <w:rPr>
          <w:rFonts w:ascii="Helvetica" w:hAnsi="Helvetica" w:cs="Helvetica"/>
          <w:sz w:val="24"/>
          <w:szCs w:val="24"/>
        </w:rPr>
      </w:pPr>
      <w:r w:rsidRPr="00485D7F">
        <w:rPr>
          <w:rFonts w:ascii="Helvetica" w:hAnsi="Helvetica" w:cs="Helvetica"/>
          <w:b/>
          <w:bCs/>
          <w:sz w:val="24"/>
          <w:szCs w:val="24"/>
        </w:rPr>
        <w:t>Hi Dawn,</w:t>
      </w:r>
    </w:p>
    <w:p w14:paraId="3832AAA1" w14:textId="77777777" w:rsidR="00485D7F" w:rsidRPr="00485D7F" w:rsidRDefault="00485D7F" w:rsidP="00485D7F">
      <w:pPr>
        <w:widowControl w:val="0"/>
        <w:autoSpaceDE w:val="0"/>
        <w:autoSpaceDN w:val="0"/>
        <w:adjustRightInd w:val="0"/>
        <w:spacing w:before="0" w:after="0" w:line="240" w:lineRule="auto"/>
        <w:rPr>
          <w:rFonts w:ascii="Helvetica" w:hAnsi="Helvetica" w:cs="Helvetica"/>
          <w:sz w:val="24"/>
          <w:szCs w:val="24"/>
        </w:rPr>
      </w:pPr>
      <w:r w:rsidRPr="00485D7F">
        <w:rPr>
          <w:rFonts w:ascii="Helvetica" w:hAnsi="Helvetica" w:cs="Helvetica"/>
          <w:b/>
          <w:bCs/>
          <w:sz w:val="24"/>
          <w:szCs w:val="24"/>
        </w:rPr>
        <w:t xml:space="preserve"> The results and the Event Committee’s report regarding the National Cocker Amateur Championship have been reviewed.  It is AKC’s conclusion that the event should count as an Amateur National Championship.  This is a one-time exception.  The club should do everything possible in the future to achieve the National Championship standard.   It continues to be AKC’s hope that more amateur stakes will be held throughout the year, encouraging amateur participation in the sport. </w:t>
      </w:r>
    </w:p>
    <w:p w14:paraId="0AC8C386" w14:textId="77777777" w:rsidR="00485D7F" w:rsidRPr="00485D7F" w:rsidRDefault="00485D7F" w:rsidP="00485D7F">
      <w:pPr>
        <w:widowControl w:val="0"/>
        <w:autoSpaceDE w:val="0"/>
        <w:autoSpaceDN w:val="0"/>
        <w:adjustRightInd w:val="0"/>
        <w:spacing w:before="0" w:after="0" w:line="240" w:lineRule="auto"/>
        <w:rPr>
          <w:rFonts w:ascii="Helvetica" w:hAnsi="Helvetica" w:cs="Helvetica"/>
          <w:b/>
          <w:bCs/>
          <w:sz w:val="24"/>
          <w:szCs w:val="24"/>
        </w:rPr>
      </w:pPr>
    </w:p>
    <w:p w14:paraId="5301A7C5" w14:textId="77777777" w:rsidR="00485D7F" w:rsidRPr="00485D7F" w:rsidRDefault="00485D7F" w:rsidP="00485D7F">
      <w:pPr>
        <w:widowControl w:val="0"/>
        <w:autoSpaceDE w:val="0"/>
        <w:autoSpaceDN w:val="0"/>
        <w:adjustRightInd w:val="0"/>
        <w:spacing w:before="0" w:after="0" w:line="240" w:lineRule="auto"/>
        <w:rPr>
          <w:rFonts w:ascii="Helvetica" w:hAnsi="Helvetica" w:cs="Helvetica"/>
          <w:sz w:val="24"/>
          <w:szCs w:val="24"/>
        </w:rPr>
      </w:pPr>
      <w:r w:rsidRPr="00485D7F">
        <w:rPr>
          <w:rFonts w:ascii="Helvetica" w:hAnsi="Helvetica" w:cs="Helvetica"/>
          <w:b/>
          <w:bCs/>
          <w:sz w:val="24"/>
          <w:szCs w:val="24"/>
        </w:rPr>
        <w:t>The AKC appreciates the hard work that went into organizing and hosting this event and the training that went into the dogs that participated.</w:t>
      </w:r>
    </w:p>
    <w:p w14:paraId="018E2456" w14:textId="77777777" w:rsidR="00485D7F" w:rsidRPr="00485D7F" w:rsidRDefault="00485D7F" w:rsidP="00485D7F">
      <w:pPr>
        <w:widowControl w:val="0"/>
        <w:autoSpaceDE w:val="0"/>
        <w:autoSpaceDN w:val="0"/>
        <w:adjustRightInd w:val="0"/>
        <w:spacing w:before="0" w:after="0" w:line="240" w:lineRule="auto"/>
        <w:rPr>
          <w:rFonts w:ascii="Helvetica" w:hAnsi="Helvetica" w:cs="Helvetica"/>
          <w:sz w:val="24"/>
          <w:szCs w:val="24"/>
        </w:rPr>
      </w:pPr>
      <w:r w:rsidRPr="00485D7F">
        <w:rPr>
          <w:rFonts w:ascii="Helvetica" w:hAnsi="Helvetica" w:cs="Helvetica"/>
          <w:b/>
          <w:bCs/>
          <w:sz w:val="24"/>
          <w:szCs w:val="24"/>
        </w:rPr>
        <w:t xml:space="preserve">I hope to watch the skill of these wonderful dogs in North Dakota in 2022. </w:t>
      </w:r>
    </w:p>
    <w:p w14:paraId="45149CB5" w14:textId="77777777" w:rsidR="00485D7F" w:rsidRPr="00485D7F" w:rsidRDefault="00485D7F" w:rsidP="00485D7F">
      <w:pPr>
        <w:widowControl w:val="0"/>
        <w:autoSpaceDE w:val="0"/>
        <w:autoSpaceDN w:val="0"/>
        <w:adjustRightInd w:val="0"/>
        <w:spacing w:before="0" w:after="0" w:line="240" w:lineRule="auto"/>
        <w:rPr>
          <w:rFonts w:ascii="Helvetica" w:hAnsi="Helvetica" w:cs="Helvetica"/>
          <w:sz w:val="24"/>
          <w:szCs w:val="24"/>
        </w:rPr>
      </w:pPr>
      <w:r w:rsidRPr="00485D7F">
        <w:rPr>
          <w:rFonts w:ascii="Helvetica" w:hAnsi="Helvetica" w:cs="Helvetica"/>
          <w:b/>
          <w:bCs/>
          <w:sz w:val="24"/>
          <w:szCs w:val="24"/>
        </w:rPr>
        <w:t>My Best,</w:t>
      </w:r>
    </w:p>
    <w:p w14:paraId="42CC9EB3" w14:textId="77777777" w:rsidR="00485D7F" w:rsidRPr="00485D7F" w:rsidRDefault="00485D7F" w:rsidP="00485D7F">
      <w:pPr>
        <w:widowControl w:val="0"/>
        <w:autoSpaceDE w:val="0"/>
        <w:autoSpaceDN w:val="0"/>
        <w:adjustRightInd w:val="0"/>
        <w:spacing w:before="0" w:after="0" w:line="240" w:lineRule="auto"/>
        <w:rPr>
          <w:rFonts w:ascii="Helvetica" w:hAnsi="Helvetica" w:cs="Helvetica"/>
          <w:sz w:val="24"/>
          <w:szCs w:val="24"/>
        </w:rPr>
      </w:pPr>
      <w:r w:rsidRPr="00485D7F">
        <w:rPr>
          <w:rFonts w:ascii="Times" w:hAnsi="Times" w:cs="Times"/>
          <w:b/>
          <w:bCs/>
          <w:i/>
          <w:iCs/>
          <w:color w:val="00006D"/>
          <w:sz w:val="24"/>
          <w:szCs w:val="24"/>
        </w:rPr>
        <w:t>Doug Ljungren</w:t>
      </w:r>
    </w:p>
    <w:p w14:paraId="3EF12141" w14:textId="77777777" w:rsidR="00485D7F" w:rsidRPr="00485D7F" w:rsidRDefault="00485D7F" w:rsidP="00485D7F">
      <w:pPr>
        <w:widowControl w:val="0"/>
        <w:autoSpaceDE w:val="0"/>
        <w:autoSpaceDN w:val="0"/>
        <w:adjustRightInd w:val="0"/>
        <w:spacing w:before="0" w:after="0" w:line="240" w:lineRule="auto"/>
        <w:rPr>
          <w:rFonts w:ascii="Helvetica" w:hAnsi="Helvetica" w:cs="Helvetica"/>
          <w:sz w:val="24"/>
          <w:szCs w:val="24"/>
        </w:rPr>
      </w:pPr>
      <w:r w:rsidRPr="00485D7F">
        <w:rPr>
          <w:rFonts w:ascii="Helvetica" w:hAnsi="Helvetica" w:cs="Helvetica"/>
          <w:b/>
          <w:bCs/>
          <w:color w:val="00006D"/>
          <w:sz w:val="24"/>
          <w:szCs w:val="24"/>
        </w:rPr>
        <w:t>Executive VP, Sports &amp; Events</w:t>
      </w:r>
    </w:p>
    <w:p w14:paraId="5A7BAE2F" w14:textId="6A42789D" w:rsidR="00485D7F" w:rsidRPr="00485D7F" w:rsidRDefault="00485D7F" w:rsidP="00485D7F">
      <w:pPr>
        <w:widowControl w:val="0"/>
        <w:autoSpaceDE w:val="0"/>
        <w:autoSpaceDN w:val="0"/>
        <w:adjustRightInd w:val="0"/>
        <w:spacing w:before="0" w:after="0" w:line="240" w:lineRule="auto"/>
        <w:rPr>
          <w:rFonts w:ascii="Helvetica" w:hAnsi="Helvetica" w:cs="Helvetica"/>
          <w:sz w:val="24"/>
          <w:szCs w:val="24"/>
        </w:rPr>
      </w:pPr>
      <w:r w:rsidRPr="00485D7F">
        <w:rPr>
          <w:rFonts w:ascii="Helvetica" w:hAnsi="Helvetica" w:cs="Helvetica"/>
          <w:color w:val="00006D"/>
          <w:sz w:val="24"/>
          <w:szCs w:val="24"/>
        </w:rPr>
        <w:t xml:space="preserve"> </w:t>
      </w:r>
    </w:p>
    <w:p w14:paraId="55D630DE" w14:textId="55EBB65A" w:rsidR="00485D7F" w:rsidRPr="00485D7F" w:rsidRDefault="00485D7F" w:rsidP="00485D7F">
      <w:pPr>
        <w:widowControl w:val="0"/>
        <w:autoSpaceDE w:val="0"/>
        <w:autoSpaceDN w:val="0"/>
        <w:adjustRightInd w:val="0"/>
        <w:spacing w:before="0" w:after="0" w:line="240" w:lineRule="auto"/>
        <w:rPr>
          <w:rFonts w:ascii="Helvetica" w:hAnsi="Helvetica" w:cs="Helvetica"/>
          <w:sz w:val="24"/>
          <w:szCs w:val="24"/>
        </w:rPr>
      </w:pPr>
      <w:r w:rsidRPr="00485D7F">
        <w:rPr>
          <w:rFonts w:ascii="Helvetica" w:hAnsi="Helvetica" w:cs="Helvetica"/>
          <w:noProof/>
          <w:sz w:val="24"/>
          <w:szCs w:val="24"/>
        </w:rPr>
        <w:lastRenderedPageBreak/>
        <w:drawing>
          <wp:inline distT="0" distB="0" distL="0" distR="0" wp14:anchorId="0758943B" wp14:editId="226D4B3A">
            <wp:extent cx="1905635" cy="7448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635" cy="744855"/>
                    </a:xfrm>
                    <a:prstGeom prst="rect">
                      <a:avLst/>
                    </a:prstGeom>
                    <a:noFill/>
                    <a:ln>
                      <a:noFill/>
                    </a:ln>
                  </pic:spPr>
                </pic:pic>
              </a:graphicData>
            </a:graphic>
          </wp:inline>
        </w:drawing>
      </w:r>
    </w:p>
    <w:p w14:paraId="151D8ECA" w14:textId="77777777" w:rsidR="00485D7F" w:rsidRDefault="00485D7F" w:rsidP="00485D7F">
      <w:pPr>
        <w:widowControl w:val="0"/>
        <w:autoSpaceDE w:val="0"/>
        <w:autoSpaceDN w:val="0"/>
        <w:adjustRightInd w:val="0"/>
        <w:spacing w:before="0" w:after="0" w:line="240" w:lineRule="auto"/>
        <w:rPr>
          <w:rFonts w:ascii="Helvetica" w:hAnsi="Helvetica" w:cs="Helvetica"/>
          <w:sz w:val="24"/>
          <w:szCs w:val="24"/>
        </w:rPr>
      </w:pPr>
    </w:p>
    <w:p w14:paraId="1923DAE3" w14:textId="3CC447CD" w:rsidR="00C83723" w:rsidRDefault="00C83723" w:rsidP="00485D7F">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Specia</w:t>
      </w:r>
      <w:r w:rsidR="000F2709">
        <w:rPr>
          <w:rFonts w:ascii="Helvetica" w:hAnsi="Helvetica" w:cs="Helvetica"/>
          <w:sz w:val="24"/>
          <w:szCs w:val="24"/>
        </w:rPr>
        <w:t>l note was made of the fact</w:t>
      </w:r>
      <w:r>
        <w:rPr>
          <w:rFonts w:ascii="Helvetica" w:hAnsi="Helvetica" w:cs="Helvetica"/>
          <w:sz w:val="24"/>
          <w:szCs w:val="24"/>
        </w:rPr>
        <w:t xml:space="preserve"> t</w:t>
      </w:r>
      <w:r w:rsidR="00714849">
        <w:rPr>
          <w:rFonts w:ascii="Helvetica" w:hAnsi="Helvetica" w:cs="Helvetica"/>
          <w:sz w:val="24"/>
          <w:szCs w:val="24"/>
        </w:rPr>
        <w:t>he AKC is stating this is a ONE-</w:t>
      </w:r>
      <w:r>
        <w:rPr>
          <w:rFonts w:ascii="Helvetica" w:hAnsi="Helvetica" w:cs="Helvetica"/>
          <w:sz w:val="24"/>
          <w:szCs w:val="24"/>
        </w:rPr>
        <w:t>TIME EXCLUSION.</w:t>
      </w:r>
    </w:p>
    <w:p w14:paraId="63B6ED1C" w14:textId="77777777" w:rsidR="00774925" w:rsidRDefault="00774925" w:rsidP="00485D7F">
      <w:pPr>
        <w:widowControl w:val="0"/>
        <w:autoSpaceDE w:val="0"/>
        <w:autoSpaceDN w:val="0"/>
        <w:adjustRightInd w:val="0"/>
        <w:spacing w:before="0" w:after="0" w:line="240" w:lineRule="auto"/>
        <w:rPr>
          <w:rFonts w:ascii="Helvetica" w:hAnsi="Helvetica" w:cs="Helvetica"/>
          <w:sz w:val="24"/>
          <w:szCs w:val="24"/>
        </w:rPr>
      </w:pPr>
    </w:p>
    <w:p w14:paraId="665E3286" w14:textId="34EBDF1B" w:rsidR="00C83723" w:rsidRDefault="00C83723" w:rsidP="00485D7F">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 xml:space="preserve">It was pointed out that in light of the fact that the 2020 Ohio NACC and the 2021 Virginia NACC were not well attended, it might be appropriate for the FTC to reconsider having a NACC yearly </w:t>
      </w:r>
      <w:r w:rsidR="00F473D0">
        <w:rPr>
          <w:rFonts w:ascii="Helvetica" w:hAnsi="Helvetica" w:cs="Helvetica"/>
          <w:sz w:val="24"/>
          <w:szCs w:val="24"/>
        </w:rPr>
        <w:t>and/or</w:t>
      </w:r>
      <w:r>
        <w:rPr>
          <w:rFonts w:ascii="Helvetica" w:hAnsi="Helvetica" w:cs="Helvetica"/>
          <w:sz w:val="24"/>
          <w:szCs w:val="24"/>
        </w:rPr>
        <w:t xml:space="preserve"> in the Fall when the dates are close to the NCC. </w:t>
      </w:r>
    </w:p>
    <w:p w14:paraId="1C4B97C7" w14:textId="77777777" w:rsidR="00A913E6" w:rsidRDefault="00A913E6" w:rsidP="00485D7F">
      <w:pPr>
        <w:widowControl w:val="0"/>
        <w:autoSpaceDE w:val="0"/>
        <w:autoSpaceDN w:val="0"/>
        <w:adjustRightInd w:val="0"/>
        <w:spacing w:before="0" w:after="0" w:line="240" w:lineRule="auto"/>
        <w:rPr>
          <w:rFonts w:ascii="Helvetica" w:hAnsi="Helvetica" w:cs="Helvetica"/>
          <w:sz w:val="24"/>
          <w:szCs w:val="24"/>
        </w:rPr>
      </w:pPr>
    </w:p>
    <w:p w14:paraId="46C5299A" w14:textId="790FB0F5" w:rsidR="00C83723" w:rsidRDefault="00C83723" w:rsidP="00485D7F">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Pat Keliher stated that the previous 2021 FTC decided to table this important</w:t>
      </w:r>
      <w:r w:rsidR="00AB775D">
        <w:rPr>
          <w:rFonts w:ascii="Helvetica" w:hAnsi="Helvetica" w:cs="Helvetica"/>
          <w:sz w:val="24"/>
          <w:szCs w:val="24"/>
        </w:rPr>
        <w:t xml:space="preserve"> topic </w:t>
      </w:r>
      <w:r w:rsidR="00632FA0">
        <w:rPr>
          <w:rFonts w:ascii="Helvetica" w:hAnsi="Helvetica" w:cs="Helvetica"/>
          <w:sz w:val="24"/>
          <w:szCs w:val="24"/>
        </w:rPr>
        <w:t xml:space="preserve">so the new </w:t>
      </w:r>
      <w:r>
        <w:rPr>
          <w:rFonts w:ascii="Helvetica" w:hAnsi="Helvetica" w:cs="Helvetica"/>
          <w:sz w:val="24"/>
          <w:szCs w:val="24"/>
        </w:rPr>
        <w:t>2022 FTC</w:t>
      </w:r>
      <w:r w:rsidR="00632FA0">
        <w:rPr>
          <w:rFonts w:ascii="Helvetica" w:hAnsi="Helvetica" w:cs="Helvetica"/>
          <w:sz w:val="24"/>
          <w:szCs w:val="24"/>
        </w:rPr>
        <w:t xml:space="preserve"> would be able to </w:t>
      </w:r>
      <w:r w:rsidR="000E5D9D">
        <w:rPr>
          <w:rFonts w:ascii="Helvetica" w:hAnsi="Helvetica" w:cs="Helvetica"/>
          <w:sz w:val="24"/>
          <w:szCs w:val="24"/>
        </w:rPr>
        <w:t>dis</w:t>
      </w:r>
      <w:r w:rsidR="00DC0E50">
        <w:rPr>
          <w:rFonts w:ascii="Helvetica" w:hAnsi="Helvetica" w:cs="Helvetica"/>
          <w:sz w:val="24"/>
          <w:szCs w:val="24"/>
        </w:rPr>
        <w:t>c</w:t>
      </w:r>
      <w:r w:rsidR="000E5D9D">
        <w:rPr>
          <w:rFonts w:ascii="Helvetica" w:hAnsi="Helvetica" w:cs="Helvetica"/>
          <w:sz w:val="24"/>
          <w:szCs w:val="24"/>
        </w:rPr>
        <w:t>uss the situation and make an appropriate decision</w:t>
      </w:r>
      <w:r>
        <w:rPr>
          <w:rFonts w:ascii="Helvetica" w:hAnsi="Helvetica" w:cs="Helvetica"/>
          <w:sz w:val="24"/>
          <w:szCs w:val="24"/>
        </w:rPr>
        <w:t xml:space="preserve">. </w:t>
      </w:r>
      <w:r w:rsidR="007F118E">
        <w:rPr>
          <w:rFonts w:ascii="Helvetica" w:hAnsi="Helvetica" w:cs="Helvetica"/>
          <w:sz w:val="24"/>
          <w:szCs w:val="24"/>
        </w:rPr>
        <w:t>Pat also brought up the issue a lack of</w:t>
      </w:r>
      <w:r w:rsidR="00D93A64">
        <w:rPr>
          <w:rFonts w:ascii="Helvetica" w:hAnsi="Helvetica" w:cs="Helvetica"/>
          <w:sz w:val="24"/>
          <w:szCs w:val="24"/>
        </w:rPr>
        <w:t xml:space="preserve"> </w:t>
      </w:r>
      <w:r w:rsidR="00321EB6">
        <w:rPr>
          <w:rFonts w:ascii="Helvetica" w:hAnsi="Helvetica" w:cs="Helvetica"/>
          <w:sz w:val="24"/>
          <w:szCs w:val="24"/>
        </w:rPr>
        <w:t xml:space="preserve">Amateur Stakes on the Calendar. He </w:t>
      </w:r>
      <w:r w:rsidR="00440893">
        <w:rPr>
          <w:rFonts w:ascii="Helvetica" w:hAnsi="Helvetica" w:cs="Helvetica"/>
          <w:sz w:val="24"/>
          <w:szCs w:val="24"/>
        </w:rPr>
        <w:t xml:space="preserve">feels since most of these stakes are in the central region, obviously most qualified dogs live in the central region.  However, </w:t>
      </w:r>
      <w:r w:rsidR="00725CA3">
        <w:rPr>
          <w:rFonts w:ascii="Helvetica" w:hAnsi="Helvetica" w:cs="Helvetica"/>
          <w:sz w:val="24"/>
          <w:szCs w:val="24"/>
        </w:rPr>
        <w:t>he feels</w:t>
      </w:r>
      <w:r w:rsidR="00437EAA">
        <w:rPr>
          <w:rFonts w:ascii="Helvetica" w:hAnsi="Helvetica" w:cs="Helvetica"/>
          <w:sz w:val="24"/>
          <w:szCs w:val="24"/>
        </w:rPr>
        <w:t xml:space="preserve"> there were not a lot of options on where to host this eve</w:t>
      </w:r>
      <w:r w:rsidR="009E4A89">
        <w:rPr>
          <w:rFonts w:ascii="Helvetica" w:hAnsi="Helvetica" w:cs="Helvetica"/>
          <w:sz w:val="24"/>
          <w:szCs w:val="24"/>
        </w:rPr>
        <w:t xml:space="preserve">nt.  For whatever reason, it has been </w:t>
      </w:r>
      <w:r w:rsidR="00437EAA">
        <w:rPr>
          <w:rFonts w:ascii="Helvetica" w:hAnsi="Helvetica" w:cs="Helvetica"/>
          <w:sz w:val="24"/>
          <w:szCs w:val="24"/>
        </w:rPr>
        <w:t>difficult to attract C</w:t>
      </w:r>
      <w:r w:rsidR="00397C26">
        <w:rPr>
          <w:rFonts w:ascii="Helvetica" w:hAnsi="Helvetica" w:cs="Helvetica"/>
          <w:sz w:val="24"/>
          <w:szCs w:val="24"/>
        </w:rPr>
        <w:t xml:space="preserve">lubs to host National Trials. </w:t>
      </w:r>
      <w:r w:rsidR="00397C26">
        <w:rPr>
          <w:rFonts w:ascii="Helvetica" w:hAnsi="Helvetica" w:cs="Helvetica"/>
          <w:sz w:val="24"/>
          <w:szCs w:val="24"/>
        </w:rPr>
        <w:br/>
      </w:r>
      <w:r w:rsidR="006062F0">
        <w:rPr>
          <w:rFonts w:ascii="Helvetica" w:hAnsi="Helvetica" w:cs="Helvetica"/>
          <w:sz w:val="24"/>
          <w:szCs w:val="24"/>
        </w:rPr>
        <w:br/>
        <w:t xml:space="preserve">The consensus of the FTC seems to be the entire </w:t>
      </w:r>
      <w:r w:rsidR="000F0D3D">
        <w:rPr>
          <w:rFonts w:ascii="Helvetica" w:hAnsi="Helvetica" w:cs="Helvetica"/>
          <w:sz w:val="24"/>
          <w:szCs w:val="24"/>
        </w:rPr>
        <w:t>issue needs to be revisited.  However, the 2021 FTC, ECSCA and AKC all approved North Dakota to host the 2022 NACC</w:t>
      </w:r>
      <w:r w:rsidR="004907D5">
        <w:rPr>
          <w:rFonts w:ascii="Helvetica" w:hAnsi="Helvetica" w:cs="Helvetica"/>
          <w:sz w:val="24"/>
          <w:szCs w:val="24"/>
        </w:rPr>
        <w:t xml:space="preserve">. </w:t>
      </w:r>
      <w:r w:rsidR="00652AAD">
        <w:rPr>
          <w:rFonts w:ascii="Helvetica" w:hAnsi="Helvetica" w:cs="Helvetica"/>
          <w:sz w:val="24"/>
          <w:szCs w:val="24"/>
        </w:rPr>
        <w:t xml:space="preserve"> The </w:t>
      </w:r>
      <w:r>
        <w:rPr>
          <w:rFonts w:ascii="Helvetica" w:hAnsi="Helvetica" w:cs="Helvetica"/>
          <w:sz w:val="24"/>
          <w:szCs w:val="24"/>
        </w:rPr>
        <w:t>2022 FTC will be responsible for trying to assist the No</w:t>
      </w:r>
      <w:r w:rsidR="004C1C99">
        <w:rPr>
          <w:rFonts w:ascii="Helvetica" w:hAnsi="Helvetica" w:cs="Helvetica"/>
          <w:sz w:val="24"/>
          <w:szCs w:val="24"/>
        </w:rPr>
        <w:t xml:space="preserve">rth Dakota </w:t>
      </w:r>
      <w:r>
        <w:rPr>
          <w:rFonts w:ascii="Helvetica" w:hAnsi="Helvetica" w:cs="Helvetica"/>
          <w:sz w:val="24"/>
          <w:szCs w:val="24"/>
        </w:rPr>
        <w:t>Committee with their Trial.</w:t>
      </w:r>
    </w:p>
    <w:p w14:paraId="432FC7F7" w14:textId="77777777" w:rsidR="003848D4" w:rsidRDefault="003848D4" w:rsidP="00485D7F">
      <w:pPr>
        <w:widowControl w:val="0"/>
        <w:autoSpaceDE w:val="0"/>
        <w:autoSpaceDN w:val="0"/>
        <w:adjustRightInd w:val="0"/>
        <w:spacing w:before="0" w:after="0" w:line="240" w:lineRule="auto"/>
        <w:rPr>
          <w:rFonts w:ascii="Helvetica" w:hAnsi="Helvetica" w:cs="Helvetica"/>
          <w:sz w:val="24"/>
          <w:szCs w:val="24"/>
        </w:rPr>
      </w:pPr>
    </w:p>
    <w:p w14:paraId="57774374" w14:textId="77777777" w:rsidR="00386CDC" w:rsidRDefault="003848D4" w:rsidP="00485D7F">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There was discussio</w:t>
      </w:r>
      <w:r w:rsidR="0079552F">
        <w:rPr>
          <w:rFonts w:ascii="Helvetica" w:hAnsi="Helvetica" w:cs="Helvetica"/>
          <w:sz w:val="24"/>
          <w:szCs w:val="24"/>
        </w:rPr>
        <w:t xml:space="preserve">n around changing the NACC to </w:t>
      </w:r>
      <w:r w:rsidR="005B64A2">
        <w:rPr>
          <w:rFonts w:ascii="Helvetica" w:hAnsi="Helvetica" w:cs="Helvetica"/>
          <w:sz w:val="24"/>
          <w:szCs w:val="24"/>
        </w:rPr>
        <w:t>every other year</w:t>
      </w:r>
      <w:r w:rsidR="00241BBC">
        <w:rPr>
          <w:rFonts w:ascii="Helvetica" w:hAnsi="Helvetica" w:cs="Helvetica"/>
          <w:sz w:val="24"/>
          <w:szCs w:val="24"/>
        </w:rPr>
        <w:t xml:space="preserve"> instead of every year, </w:t>
      </w:r>
      <w:r>
        <w:rPr>
          <w:rFonts w:ascii="Helvetica" w:hAnsi="Helvetica" w:cs="Helvetica"/>
          <w:sz w:val="24"/>
          <w:szCs w:val="24"/>
        </w:rPr>
        <w:t>moving the calendar</w:t>
      </w:r>
      <w:r w:rsidR="00980EB6">
        <w:rPr>
          <w:rFonts w:ascii="Helvetica" w:hAnsi="Helvetica" w:cs="Helvetica"/>
          <w:sz w:val="24"/>
          <w:szCs w:val="24"/>
        </w:rPr>
        <w:t xml:space="preserve"> date to spring instead of fall, as well as potentially trying to hold the event in a Central location.</w:t>
      </w:r>
      <w:r w:rsidR="00B81DD0">
        <w:rPr>
          <w:rFonts w:ascii="Helvetica" w:hAnsi="Helvetica" w:cs="Helvetica"/>
          <w:sz w:val="24"/>
          <w:szCs w:val="24"/>
        </w:rPr>
        <w:t xml:space="preserve"> </w:t>
      </w:r>
    </w:p>
    <w:p w14:paraId="2929EBED" w14:textId="77777777" w:rsidR="00386CDC" w:rsidRDefault="00386CDC" w:rsidP="00485D7F">
      <w:pPr>
        <w:widowControl w:val="0"/>
        <w:autoSpaceDE w:val="0"/>
        <w:autoSpaceDN w:val="0"/>
        <w:adjustRightInd w:val="0"/>
        <w:spacing w:before="0" w:after="0" w:line="240" w:lineRule="auto"/>
        <w:rPr>
          <w:rFonts w:ascii="Helvetica" w:hAnsi="Helvetica" w:cs="Helvetica"/>
          <w:sz w:val="24"/>
          <w:szCs w:val="24"/>
        </w:rPr>
      </w:pPr>
    </w:p>
    <w:p w14:paraId="1B1720A1" w14:textId="1F0F40B8" w:rsidR="003848D4" w:rsidRDefault="00386CDC" w:rsidP="00485D7F">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 xml:space="preserve">It was mentioned the </w:t>
      </w:r>
      <w:r w:rsidR="007A5815">
        <w:rPr>
          <w:rFonts w:ascii="Helvetica" w:hAnsi="Helvetica" w:cs="Helvetica"/>
          <w:sz w:val="24"/>
          <w:szCs w:val="24"/>
        </w:rPr>
        <w:t xml:space="preserve">‘Springer World’ </w:t>
      </w:r>
      <w:r w:rsidR="00932F74">
        <w:rPr>
          <w:rFonts w:ascii="Helvetica" w:hAnsi="Helvetica" w:cs="Helvetica"/>
          <w:sz w:val="24"/>
          <w:szCs w:val="24"/>
        </w:rPr>
        <w:t xml:space="preserve">initially </w:t>
      </w:r>
      <w:r w:rsidR="00B81DD0">
        <w:rPr>
          <w:rFonts w:ascii="Helvetica" w:hAnsi="Helvetica" w:cs="Helvetica"/>
          <w:sz w:val="24"/>
          <w:szCs w:val="24"/>
        </w:rPr>
        <w:t xml:space="preserve">scheduled their National Open and Amateur back to back at the same location.  </w:t>
      </w:r>
      <w:r w:rsidR="00815974">
        <w:rPr>
          <w:rFonts w:ascii="Helvetica" w:hAnsi="Helvetica" w:cs="Helvetica"/>
          <w:sz w:val="24"/>
          <w:szCs w:val="24"/>
        </w:rPr>
        <w:t>Eventually, for no known reason, they</w:t>
      </w:r>
      <w:r w:rsidR="00B81DD0">
        <w:rPr>
          <w:rFonts w:ascii="Helvetica" w:hAnsi="Helvetica" w:cs="Helvetica"/>
          <w:sz w:val="24"/>
          <w:szCs w:val="24"/>
        </w:rPr>
        <w:t xml:space="preserve"> changed to allow each National event to take place at different </w:t>
      </w:r>
      <w:r w:rsidR="001E5203">
        <w:rPr>
          <w:rFonts w:ascii="Helvetica" w:hAnsi="Helvetica" w:cs="Helvetica"/>
          <w:sz w:val="24"/>
          <w:szCs w:val="24"/>
        </w:rPr>
        <w:t>week</w:t>
      </w:r>
      <w:r w:rsidR="00B81DD0">
        <w:rPr>
          <w:rFonts w:ascii="Helvetica" w:hAnsi="Helvetica" w:cs="Helvetica"/>
          <w:sz w:val="24"/>
          <w:szCs w:val="24"/>
        </w:rPr>
        <w:t>s on the calendar and at different locations.</w:t>
      </w:r>
    </w:p>
    <w:p w14:paraId="491059E9" w14:textId="77777777" w:rsidR="00220573" w:rsidRDefault="00220573" w:rsidP="00485D7F">
      <w:pPr>
        <w:widowControl w:val="0"/>
        <w:autoSpaceDE w:val="0"/>
        <w:autoSpaceDN w:val="0"/>
        <w:adjustRightInd w:val="0"/>
        <w:spacing w:before="0" w:after="0" w:line="240" w:lineRule="auto"/>
        <w:rPr>
          <w:rFonts w:ascii="Helvetica" w:hAnsi="Helvetica" w:cs="Helvetica"/>
          <w:sz w:val="24"/>
          <w:szCs w:val="24"/>
        </w:rPr>
      </w:pPr>
    </w:p>
    <w:p w14:paraId="13561D15" w14:textId="265B51CB" w:rsidR="00220573" w:rsidRDefault="00B81DD0" w:rsidP="00485D7F">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 xml:space="preserve">Ted suggested to </w:t>
      </w:r>
      <w:r w:rsidR="00220573">
        <w:rPr>
          <w:rFonts w:ascii="Helvetica" w:hAnsi="Helvetica" w:cs="Helvetica"/>
          <w:sz w:val="24"/>
          <w:szCs w:val="24"/>
        </w:rPr>
        <w:t>allow the 2022 North Dakota NACC to proceed.  Upon the closing date, the FTC will conduct a special meeting to assess the level of interest and appr</w:t>
      </w:r>
      <w:r w:rsidR="008C643E">
        <w:rPr>
          <w:rFonts w:ascii="Helvetica" w:hAnsi="Helvetica" w:cs="Helvetica"/>
          <w:sz w:val="24"/>
          <w:szCs w:val="24"/>
        </w:rPr>
        <w:t xml:space="preserve">opriate measures for proceeding with NACC’s in the future.  That is; reevaluate every year vs. every other, Spring vs Fall, </w:t>
      </w:r>
      <w:r w:rsidR="006010E0">
        <w:rPr>
          <w:rFonts w:ascii="Helvetica" w:hAnsi="Helvetica" w:cs="Helvetica"/>
          <w:sz w:val="24"/>
          <w:szCs w:val="24"/>
        </w:rPr>
        <w:t xml:space="preserve">location, scheduling around the NCC, </w:t>
      </w:r>
      <w:proofErr w:type="spellStart"/>
      <w:r w:rsidR="008C643E">
        <w:rPr>
          <w:rFonts w:ascii="Helvetica" w:hAnsi="Helvetica" w:cs="Helvetica"/>
          <w:sz w:val="24"/>
          <w:szCs w:val="24"/>
        </w:rPr>
        <w:t>etc</w:t>
      </w:r>
      <w:proofErr w:type="spellEnd"/>
      <w:r w:rsidR="008C643E">
        <w:rPr>
          <w:rFonts w:ascii="Helvetica" w:hAnsi="Helvetica" w:cs="Helvetica"/>
          <w:sz w:val="24"/>
          <w:szCs w:val="24"/>
        </w:rPr>
        <w:t>…</w:t>
      </w:r>
    </w:p>
    <w:p w14:paraId="35B657B6" w14:textId="77777777" w:rsidR="00E454DC" w:rsidRDefault="00E454DC" w:rsidP="00485D7F">
      <w:pPr>
        <w:widowControl w:val="0"/>
        <w:autoSpaceDE w:val="0"/>
        <w:autoSpaceDN w:val="0"/>
        <w:adjustRightInd w:val="0"/>
        <w:spacing w:before="0" w:after="0" w:line="240" w:lineRule="auto"/>
        <w:rPr>
          <w:rFonts w:ascii="Helvetica" w:hAnsi="Helvetica" w:cs="Helvetica"/>
          <w:sz w:val="24"/>
          <w:szCs w:val="24"/>
        </w:rPr>
      </w:pPr>
    </w:p>
    <w:p w14:paraId="2F4FAA19" w14:textId="64A6E254" w:rsidR="00E454DC" w:rsidRDefault="00E454DC" w:rsidP="00485D7F">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It was mentioned it may be necessary to line-up a tentative host Club for the 2023 NACC in case the</w:t>
      </w:r>
      <w:r w:rsidR="008C643E">
        <w:rPr>
          <w:rFonts w:ascii="Helvetica" w:hAnsi="Helvetica" w:cs="Helvetica"/>
          <w:sz w:val="24"/>
          <w:szCs w:val="24"/>
        </w:rPr>
        <w:t xml:space="preserve"> FTC chooses to proceed with a </w:t>
      </w:r>
      <w:r>
        <w:rPr>
          <w:rFonts w:ascii="Helvetica" w:hAnsi="Helvetica" w:cs="Helvetica"/>
          <w:sz w:val="24"/>
          <w:szCs w:val="24"/>
        </w:rPr>
        <w:t>yearly NACC.</w:t>
      </w:r>
    </w:p>
    <w:p w14:paraId="31CB9066" w14:textId="77777777" w:rsidR="008C643E" w:rsidRDefault="008C643E" w:rsidP="00485D7F">
      <w:pPr>
        <w:widowControl w:val="0"/>
        <w:autoSpaceDE w:val="0"/>
        <w:autoSpaceDN w:val="0"/>
        <w:adjustRightInd w:val="0"/>
        <w:spacing w:before="0" w:after="0" w:line="240" w:lineRule="auto"/>
        <w:rPr>
          <w:rFonts w:ascii="Helvetica" w:hAnsi="Helvetica" w:cs="Helvetica"/>
          <w:sz w:val="24"/>
          <w:szCs w:val="24"/>
        </w:rPr>
      </w:pPr>
    </w:p>
    <w:p w14:paraId="2A7EBE80" w14:textId="5B5EF9E2" w:rsidR="008C643E" w:rsidRDefault="008C643E" w:rsidP="00485D7F">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Additionally, the FTC decided to encourage North Dakota to strive for 40- entries. That way; if there are scratches they will still likely have 35 starting dogs.</w:t>
      </w:r>
    </w:p>
    <w:p w14:paraId="65A53495" w14:textId="77777777" w:rsidR="008C643E" w:rsidRDefault="008C643E" w:rsidP="00485D7F">
      <w:pPr>
        <w:widowControl w:val="0"/>
        <w:autoSpaceDE w:val="0"/>
        <w:autoSpaceDN w:val="0"/>
        <w:adjustRightInd w:val="0"/>
        <w:spacing w:before="0" w:after="0" w:line="240" w:lineRule="auto"/>
        <w:rPr>
          <w:rFonts w:ascii="Helvetica" w:hAnsi="Helvetica" w:cs="Helvetica"/>
          <w:sz w:val="24"/>
          <w:szCs w:val="24"/>
        </w:rPr>
      </w:pPr>
    </w:p>
    <w:p w14:paraId="0DDF1E09" w14:textId="11C7C430" w:rsidR="008C643E" w:rsidRDefault="008C643E" w:rsidP="00485D7F">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Finally, it was suggested to have a roll call prior to the start of the Trial so all participants will know if there are 35 dogs starting and the event will, in fact, be classified a National.</w:t>
      </w:r>
      <w:r w:rsidR="009301DC">
        <w:rPr>
          <w:rFonts w:ascii="Helvetica" w:hAnsi="Helvetica" w:cs="Helvetica"/>
          <w:sz w:val="24"/>
          <w:szCs w:val="24"/>
        </w:rPr>
        <w:t xml:space="preserve"> </w:t>
      </w:r>
      <w:r w:rsidR="009301DC">
        <w:rPr>
          <w:rFonts w:ascii="Helvetica" w:hAnsi="Helvetica" w:cs="Helvetica"/>
          <w:sz w:val="24"/>
          <w:szCs w:val="24"/>
        </w:rPr>
        <w:lastRenderedPageBreak/>
        <w:t>Apparently, there was confusion at the 2021 NACC- Virginia as the Trial commenced without notifying Handlers there might be an issue.</w:t>
      </w:r>
    </w:p>
    <w:p w14:paraId="3CA3EF5F" w14:textId="77777777" w:rsidR="00F12319" w:rsidRDefault="00F12319" w:rsidP="00485D7F">
      <w:pPr>
        <w:widowControl w:val="0"/>
        <w:autoSpaceDE w:val="0"/>
        <w:autoSpaceDN w:val="0"/>
        <w:adjustRightInd w:val="0"/>
        <w:spacing w:before="0" w:after="0" w:line="240" w:lineRule="auto"/>
        <w:rPr>
          <w:rFonts w:ascii="Helvetica" w:hAnsi="Helvetica" w:cs="Helvetica"/>
          <w:sz w:val="24"/>
          <w:szCs w:val="24"/>
        </w:rPr>
      </w:pPr>
    </w:p>
    <w:p w14:paraId="7822D6D7" w14:textId="017EB376" w:rsidR="00F12319" w:rsidRDefault="00F12319" w:rsidP="00485D7F">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b/>
          <w:sz w:val="24"/>
          <w:szCs w:val="24"/>
        </w:rPr>
        <w:t xml:space="preserve">Adjournment - </w:t>
      </w:r>
      <w:r>
        <w:rPr>
          <w:rFonts w:ascii="Helvetica" w:hAnsi="Helvetica" w:cs="Helvetica"/>
          <w:sz w:val="24"/>
          <w:szCs w:val="24"/>
        </w:rPr>
        <w:t xml:space="preserve"> Ted welcomed new FTC Members – Dave, John and Jack and then made a motion to adjourn the meeting. Ron seconded the motion and the motion carried.</w:t>
      </w:r>
    </w:p>
    <w:p w14:paraId="74B75A0E" w14:textId="3C81CD0A" w:rsidR="00F12319" w:rsidRDefault="00F12319" w:rsidP="00485D7F">
      <w:pPr>
        <w:widowControl w:val="0"/>
        <w:autoSpaceDE w:val="0"/>
        <w:autoSpaceDN w:val="0"/>
        <w:adjustRightInd w:val="0"/>
        <w:spacing w:before="0" w:after="0" w:line="240" w:lineRule="auto"/>
        <w:rPr>
          <w:rFonts w:ascii="Helvetica" w:hAnsi="Helvetica" w:cs="Helvetica"/>
          <w:sz w:val="24"/>
          <w:szCs w:val="24"/>
        </w:rPr>
      </w:pPr>
    </w:p>
    <w:p w14:paraId="5AA3CB6D" w14:textId="5A444127" w:rsidR="00F12319" w:rsidRDefault="00F12319" w:rsidP="00485D7F">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The meeting was adjourned at 6:36 PM (CST)</w:t>
      </w:r>
    </w:p>
    <w:p w14:paraId="58C009C9" w14:textId="77777777" w:rsidR="00F12319" w:rsidRDefault="00F12319" w:rsidP="00485D7F">
      <w:pPr>
        <w:widowControl w:val="0"/>
        <w:autoSpaceDE w:val="0"/>
        <w:autoSpaceDN w:val="0"/>
        <w:adjustRightInd w:val="0"/>
        <w:spacing w:before="0" w:after="0" w:line="240" w:lineRule="auto"/>
        <w:rPr>
          <w:rFonts w:ascii="Helvetica" w:hAnsi="Helvetica" w:cs="Helvetica"/>
          <w:sz w:val="24"/>
          <w:szCs w:val="24"/>
        </w:rPr>
      </w:pPr>
    </w:p>
    <w:p w14:paraId="07846CE8" w14:textId="77777777" w:rsidR="00F12319" w:rsidRDefault="00F12319" w:rsidP="00485D7F">
      <w:pPr>
        <w:widowControl w:val="0"/>
        <w:autoSpaceDE w:val="0"/>
        <w:autoSpaceDN w:val="0"/>
        <w:adjustRightInd w:val="0"/>
        <w:spacing w:before="0" w:after="0" w:line="240" w:lineRule="auto"/>
        <w:rPr>
          <w:rFonts w:ascii="Helvetica" w:hAnsi="Helvetica" w:cs="Helvetica"/>
          <w:sz w:val="24"/>
          <w:szCs w:val="24"/>
        </w:rPr>
      </w:pPr>
    </w:p>
    <w:p w14:paraId="2B1FD26C" w14:textId="7CC42032" w:rsidR="00CD341F" w:rsidRPr="00F12319" w:rsidRDefault="00F12319" w:rsidP="00F12319">
      <w:pPr>
        <w:widowControl w:val="0"/>
        <w:autoSpaceDE w:val="0"/>
        <w:autoSpaceDN w:val="0"/>
        <w:adjustRightInd w:val="0"/>
        <w:spacing w:before="0" w:after="0" w:line="240" w:lineRule="auto"/>
        <w:rPr>
          <w:rFonts w:ascii="Helvetica" w:hAnsi="Helvetica" w:cs="Helvetica"/>
          <w:sz w:val="24"/>
          <w:szCs w:val="24"/>
        </w:rPr>
      </w:pPr>
      <w:r>
        <w:rPr>
          <w:rFonts w:ascii="Helvetica" w:hAnsi="Helvetica" w:cs="Helvetica"/>
          <w:sz w:val="24"/>
          <w:szCs w:val="24"/>
        </w:rPr>
        <w:t>Respectfully submitted: Cheryl Dooley – FTC Chair</w:t>
      </w:r>
    </w:p>
    <w:sectPr w:rsidR="00CD341F" w:rsidRPr="00F12319" w:rsidSect="008B0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AE4119"/>
    <w:multiLevelType w:val="hybridMultilevel"/>
    <w:tmpl w:val="705A8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11688B"/>
    <w:multiLevelType w:val="hybridMultilevel"/>
    <w:tmpl w:val="65609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64A"/>
    <w:rsid w:val="00043A4A"/>
    <w:rsid w:val="00066A81"/>
    <w:rsid w:val="00091278"/>
    <w:rsid w:val="000E5D9D"/>
    <w:rsid w:val="000F0D3D"/>
    <w:rsid w:val="000F2709"/>
    <w:rsid w:val="0012276D"/>
    <w:rsid w:val="001D4D5A"/>
    <w:rsid w:val="001E5203"/>
    <w:rsid w:val="00220573"/>
    <w:rsid w:val="00241BBC"/>
    <w:rsid w:val="002D75EB"/>
    <w:rsid w:val="00321EB6"/>
    <w:rsid w:val="003848D4"/>
    <w:rsid w:val="00386CDC"/>
    <w:rsid w:val="00397C26"/>
    <w:rsid w:val="00427270"/>
    <w:rsid w:val="00437EAA"/>
    <w:rsid w:val="00440893"/>
    <w:rsid w:val="00485D7F"/>
    <w:rsid w:val="004907D5"/>
    <w:rsid w:val="004C1C99"/>
    <w:rsid w:val="00512A26"/>
    <w:rsid w:val="005B64A2"/>
    <w:rsid w:val="005C764A"/>
    <w:rsid w:val="006010E0"/>
    <w:rsid w:val="006062F0"/>
    <w:rsid w:val="00632FA0"/>
    <w:rsid w:val="00652AAD"/>
    <w:rsid w:val="00676EBE"/>
    <w:rsid w:val="006A40FF"/>
    <w:rsid w:val="006F1683"/>
    <w:rsid w:val="006F7102"/>
    <w:rsid w:val="007057C7"/>
    <w:rsid w:val="007102CE"/>
    <w:rsid w:val="00714849"/>
    <w:rsid w:val="00725CA3"/>
    <w:rsid w:val="00762693"/>
    <w:rsid w:val="00774925"/>
    <w:rsid w:val="00784CF8"/>
    <w:rsid w:val="0079552F"/>
    <w:rsid w:val="007A5815"/>
    <w:rsid w:val="007F118E"/>
    <w:rsid w:val="00815974"/>
    <w:rsid w:val="008B01F4"/>
    <w:rsid w:val="008C643E"/>
    <w:rsid w:val="009301DC"/>
    <w:rsid w:val="00932F74"/>
    <w:rsid w:val="00937108"/>
    <w:rsid w:val="00980EB6"/>
    <w:rsid w:val="009D023F"/>
    <w:rsid w:val="009E4A89"/>
    <w:rsid w:val="00A56E69"/>
    <w:rsid w:val="00A913E6"/>
    <w:rsid w:val="00AA1926"/>
    <w:rsid w:val="00AB775D"/>
    <w:rsid w:val="00B53CB1"/>
    <w:rsid w:val="00B81DD0"/>
    <w:rsid w:val="00C2348F"/>
    <w:rsid w:val="00C72ABE"/>
    <w:rsid w:val="00C83723"/>
    <w:rsid w:val="00CA5966"/>
    <w:rsid w:val="00CD1F0B"/>
    <w:rsid w:val="00CD341F"/>
    <w:rsid w:val="00D93A64"/>
    <w:rsid w:val="00DC0E50"/>
    <w:rsid w:val="00E2023A"/>
    <w:rsid w:val="00E27865"/>
    <w:rsid w:val="00E3682E"/>
    <w:rsid w:val="00E454DC"/>
    <w:rsid w:val="00E74548"/>
    <w:rsid w:val="00E96BD9"/>
    <w:rsid w:val="00F11D78"/>
    <w:rsid w:val="00F12319"/>
    <w:rsid w:val="00F473D0"/>
    <w:rsid w:val="00F517D1"/>
    <w:rsid w:val="00F5247A"/>
    <w:rsid w:val="00FD5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E3B0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12A26"/>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uiPriority w:val="99"/>
    <w:unhideWhenUsed/>
    <w:rsid w:val="00043A4A"/>
    <w:rPr>
      <w:color w:val="CC9900" w:themeColor="hyperlink"/>
      <w:u w:val="single"/>
    </w:rPr>
  </w:style>
  <w:style w:type="character" w:styleId="FollowedHyperlink">
    <w:name w:val="FollowedHyperlink"/>
    <w:basedOn w:val="DefaultParagraphFont"/>
    <w:uiPriority w:val="99"/>
    <w:semiHidden/>
    <w:unhideWhenUsed/>
    <w:rsid w:val="00784CF8"/>
    <w:rPr>
      <w:color w:val="96A9A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djmccue@gmail.com" TargetMode="External"/><Relationship Id="rId13" Type="http://schemas.openxmlformats.org/officeDocument/2006/relationships/hyperlink" Target="mailto:tedjmccue@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vidwilliams525@hotmail.com" TargetMode="External"/><Relationship Id="rId12" Type="http://schemas.openxmlformats.org/officeDocument/2006/relationships/hyperlink" Target="mailto:davidwilliams525@hot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mailto:&#8211;jglinsky@optonline.net" TargetMode="External"/><Relationship Id="rId11" Type="http://schemas.openxmlformats.org/officeDocument/2006/relationships/hyperlink" Target="mailto:&#8211;jglinsky@optonline.net" TargetMode="External"/><Relationship Id="rId5" Type="http://schemas.openxmlformats.org/officeDocument/2006/relationships/hyperlink" Target="mailto:robull68@gmail.com" TargetMode="External"/><Relationship Id="rId15" Type="http://schemas.openxmlformats.org/officeDocument/2006/relationships/image" Target="media/image1.png"/><Relationship Id="rId10" Type="http://schemas.openxmlformats.org/officeDocument/2006/relationships/hyperlink" Target="mailto:robull68@gmail.com" TargetMode="External"/><Relationship Id="rId4" Type="http://schemas.openxmlformats.org/officeDocument/2006/relationships/webSettings" Target="webSettings.xml"/><Relationship Id="rId9" Type="http://schemas.openxmlformats.org/officeDocument/2006/relationships/hyperlink" Target="mailto:&#8211;saracen@wi.rr.com" TargetMode="External"/><Relationship Id="rId14" Type="http://schemas.openxmlformats.org/officeDocument/2006/relationships/hyperlink" Target="mailto:&#8211;saracen@wi.rr.com" TargetMode="Externa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2022-01-28T14:36:00Z</dcterms:created>
  <dcterms:modified xsi:type="dcterms:W3CDTF">2022-01-28T14:36:00Z</dcterms:modified>
</cp:coreProperties>
</file>