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55DE9" w14:textId="30A1A097" w:rsidR="00FC4E52" w:rsidRDefault="007739C5" w:rsidP="00FC4E52">
      <w:pPr>
        <w:jc w:val="both"/>
        <w:rPr>
          <w:noProof/>
          <w:sz w:val="24"/>
          <w:szCs w:val="24"/>
        </w:rPr>
      </w:pPr>
      <w:r>
        <w:rPr>
          <w:noProof/>
          <w:sz w:val="24"/>
          <w:szCs w:val="24"/>
        </w:rPr>
        <mc:AlternateContent>
          <mc:Choice Requires="wps">
            <w:drawing>
              <wp:anchor distT="0" distB="0" distL="114300" distR="114300" simplePos="0" relativeHeight="251660288" behindDoc="0" locked="0" layoutInCell="1" allowOverlap="1" wp14:anchorId="2DDFCAFD" wp14:editId="032EACA3">
                <wp:simplePos x="0" y="0"/>
                <wp:positionH relativeFrom="column">
                  <wp:posOffset>1558290</wp:posOffset>
                </wp:positionH>
                <wp:positionV relativeFrom="paragraph">
                  <wp:posOffset>3810</wp:posOffset>
                </wp:positionV>
                <wp:extent cx="3045460" cy="171259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5460" cy="17125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93B4EC" w14:textId="77777777" w:rsidR="00FC4E52" w:rsidRPr="00897827" w:rsidRDefault="00FC4E52" w:rsidP="00FC4E52">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ECSCA</w:t>
                            </w:r>
                          </w:p>
                          <w:p w14:paraId="28909E33" w14:textId="77777777" w:rsidR="00FC4E52" w:rsidRPr="00897827" w:rsidRDefault="00FC4E52" w:rsidP="00FC4E52">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Field Trial Committee</w:t>
                            </w:r>
                          </w:p>
                          <w:p w14:paraId="4F11C38C" w14:textId="77777777" w:rsidR="00FC4E52" w:rsidRPr="00897827" w:rsidRDefault="00FC4E52" w:rsidP="00FC4E52">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Dawn Schuster – Chair</w:t>
                            </w:r>
                          </w:p>
                          <w:p w14:paraId="7787B476" w14:textId="77777777" w:rsidR="00FC4E52" w:rsidRPr="00897827" w:rsidRDefault="00FC4E52" w:rsidP="00FC4E52">
                            <w:pPr>
                              <w:spacing w:line="240" w:lineRule="auto"/>
                              <w:contextualSpacing/>
                              <w:jc w:val="center"/>
                              <w:rPr>
                                <w:rFonts w:ascii="Apple Chancery" w:hAnsi="Apple Chancery" w:cs="Apple Chancery"/>
                                <w:b/>
                                <w:sz w:val="13"/>
                                <w:szCs w:val="13"/>
                              </w:rPr>
                            </w:pPr>
                            <w:r w:rsidRPr="00897827">
                              <w:rPr>
                                <w:rFonts w:ascii="Apple Chancery" w:hAnsi="Apple Chancery" w:cs="Apple Chancery"/>
                                <w:b/>
                                <w:sz w:val="13"/>
                                <w:szCs w:val="13"/>
                              </w:rPr>
                              <w:t xml:space="preserve">At-Large Members – </w:t>
                            </w:r>
                          </w:p>
                          <w:p w14:paraId="2C231492" w14:textId="77777777" w:rsidR="00FC4E52" w:rsidRPr="00897827" w:rsidRDefault="00176B4E" w:rsidP="00FC4E5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Ron Bu</w:t>
                            </w:r>
                            <w:r w:rsidR="00FC4E52" w:rsidRPr="00897827">
                              <w:rPr>
                                <w:rFonts w:ascii="Apple Chancery" w:hAnsi="Apple Chancery" w:cs="Apple Chancery"/>
                                <w:b/>
                                <w:sz w:val="16"/>
                                <w:szCs w:val="16"/>
                              </w:rPr>
                              <w:t>llock, Chris Dartt, Pat Keliher</w:t>
                            </w:r>
                          </w:p>
                          <w:p w14:paraId="58D8E8B3" w14:textId="77777777" w:rsidR="00FC4E52" w:rsidRDefault="003C4833" w:rsidP="00FC4E5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 xml:space="preserve">East Region Rep – </w:t>
                            </w:r>
                            <w:r w:rsidR="00C335B6">
                              <w:rPr>
                                <w:rFonts w:ascii="Apple Chancery" w:hAnsi="Apple Chancery" w:cs="Apple Chancery"/>
                                <w:b/>
                                <w:sz w:val="16"/>
                                <w:szCs w:val="16"/>
                              </w:rPr>
                              <w:t>Ted McCue</w:t>
                            </w:r>
                          </w:p>
                          <w:p w14:paraId="1463F5B2" w14:textId="77777777" w:rsidR="00FC4E52" w:rsidRDefault="00FC4E52" w:rsidP="00FC4E5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 xml:space="preserve">Midwest Region Rep – </w:t>
                            </w:r>
                            <w:r w:rsidR="00C335B6">
                              <w:rPr>
                                <w:rFonts w:ascii="Apple Chancery" w:hAnsi="Apple Chancery" w:cs="Apple Chancery"/>
                                <w:b/>
                                <w:sz w:val="16"/>
                                <w:szCs w:val="16"/>
                              </w:rPr>
                              <w:t xml:space="preserve">Susan </w:t>
                            </w:r>
                            <w:r w:rsidR="006B3AFA">
                              <w:rPr>
                                <w:rFonts w:ascii="Apple Chancery" w:hAnsi="Apple Chancery" w:cs="Apple Chancery"/>
                                <w:b/>
                                <w:sz w:val="16"/>
                                <w:szCs w:val="16"/>
                              </w:rPr>
                              <w:t>S</w:t>
                            </w:r>
                            <w:r w:rsidR="003B6D25">
                              <w:rPr>
                                <w:rFonts w:ascii="Apple Chancery" w:hAnsi="Apple Chancery" w:cs="Apple Chancery"/>
                                <w:b/>
                                <w:sz w:val="16"/>
                                <w:szCs w:val="16"/>
                              </w:rPr>
                              <w:t>arricino</w:t>
                            </w:r>
                            <w:r w:rsidR="006B3AFA">
                              <w:rPr>
                                <w:rFonts w:ascii="Apple Chancery" w:hAnsi="Apple Chancery" w:cs="Apple Chancery"/>
                                <w:b/>
                                <w:sz w:val="16"/>
                                <w:szCs w:val="16"/>
                              </w:rPr>
                              <w:t>-D</w:t>
                            </w:r>
                            <w:r w:rsidR="00C335B6">
                              <w:rPr>
                                <w:rFonts w:ascii="Apple Chancery" w:hAnsi="Apple Chancery" w:cs="Apple Chancery"/>
                                <w:b/>
                                <w:sz w:val="16"/>
                                <w:szCs w:val="16"/>
                              </w:rPr>
                              <w:t>e</w:t>
                            </w:r>
                            <w:r w:rsidR="006B3AFA">
                              <w:rPr>
                                <w:rFonts w:ascii="Apple Chancery" w:hAnsi="Apple Chancery" w:cs="Apple Chancery"/>
                                <w:b/>
                                <w:sz w:val="16"/>
                                <w:szCs w:val="16"/>
                              </w:rPr>
                              <w:t>i</w:t>
                            </w:r>
                            <w:r w:rsidR="00C335B6">
                              <w:rPr>
                                <w:rFonts w:ascii="Apple Chancery" w:hAnsi="Apple Chancery" w:cs="Apple Chancery"/>
                                <w:b/>
                                <w:sz w:val="16"/>
                                <w:szCs w:val="16"/>
                              </w:rPr>
                              <w:t>hl</w:t>
                            </w:r>
                          </w:p>
                          <w:p w14:paraId="59D558E5" w14:textId="77777777" w:rsidR="00FC4E52" w:rsidRPr="00897827" w:rsidRDefault="00FC4E52" w:rsidP="00FC4E5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West Region Rep – Cheryl Dooley</w:t>
                            </w:r>
                          </w:p>
                          <w:p w14:paraId="68C041F9" w14:textId="77777777" w:rsidR="00FC4E52" w:rsidRPr="00897827" w:rsidRDefault="00FC4E52" w:rsidP="00FC4E52">
                            <w:pPr>
                              <w:spacing w:line="240" w:lineRule="auto"/>
                              <w:contextualSpacing/>
                              <w:jc w:val="center"/>
                              <w:rPr>
                                <w:rFonts w:ascii="Apple Chancery" w:hAnsi="Apple Chancery" w:cs="Apple Chancery"/>
                                <w:b/>
                                <w:sz w:val="16"/>
                                <w:szCs w:val="16"/>
                              </w:rPr>
                            </w:pPr>
                          </w:p>
                          <w:p w14:paraId="32AFE62B" w14:textId="77777777" w:rsidR="00FC4E52" w:rsidRPr="00897827" w:rsidRDefault="00FC4E52" w:rsidP="00FC4E52">
                            <w:pPr>
                              <w:spacing w:line="240" w:lineRule="auto"/>
                              <w:contextualSpacing/>
                              <w:jc w:val="center"/>
                              <w:rPr>
                                <w:rFonts w:ascii="Apple Chancery" w:hAnsi="Apple Chancery" w:cs="Apple Chancery"/>
                                <w:b/>
                                <w:sz w:val="16"/>
                                <w:szCs w:val="16"/>
                              </w:rPr>
                            </w:pPr>
                          </w:p>
                          <w:p w14:paraId="211DCB00" w14:textId="77777777" w:rsidR="00FC4E52" w:rsidRPr="00897827" w:rsidRDefault="00FC4E52" w:rsidP="00FC4E52">
                            <w:pPr>
                              <w:spacing w:line="240" w:lineRule="auto"/>
                              <w:contextualSpacing/>
                              <w:jc w:val="center"/>
                              <w:rPr>
                                <w:rFonts w:ascii="Apple Chancery" w:hAnsi="Apple Chancery" w:cs="Apple Chancery"/>
                                <w:b/>
                                <w:sz w:val="16"/>
                                <w:szCs w:val="16"/>
                              </w:rPr>
                            </w:pPr>
                          </w:p>
                          <w:p w14:paraId="0F018E81" w14:textId="77777777" w:rsidR="00FC4E52" w:rsidRPr="009A75C9" w:rsidRDefault="00FC4E52" w:rsidP="00FC4E52">
                            <w:pPr>
                              <w:spacing w:line="240" w:lineRule="auto"/>
                              <w:contextualSpacing/>
                              <w:jc w:val="center"/>
                              <w:rPr>
                                <w:rFonts w:ascii="Apple Chancery" w:hAnsi="Apple Chancery" w:cs="Apple Chancery"/>
                                <w:b/>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FCAFD" id="_x0000_t202" coordsize="21600,21600" o:spt="202" path="m,l,21600r21600,l21600,xe">
                <v:stroke joinstyle="miter"/>
                <v:path gradientshapeok="t" o:connecttype="rect"/>
              </v:shapetype>
              <v:shape id="Text Box 5" o:spid="_x0000_s1026" type="#_x0000_t202" style="position:absolute;left:0;text-align:left;margin-left:122.7pt;margin-top:.3pt;width:239.8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" filled="f" stroked="f">
                <v:textbox>
                  <w:txbxContent>
                    <w:p w14:paraId="6793B4EC" w14:textId="77777777" w:rsidR="00FC4E52" w:rsidRPr="00897827" w:rsidRDefault="00FC4E52" w:rsidP="00FC4E52">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ECSCA</w:t>
                      </w:r>
                    </w:p>
                    <w:p w14:paraId="28909E33" w14:textId="77777777" w:rsidR="00FC4E52" w:rsidRPr="00897827" w:rsidRDefault="00FC4E52" w:rsidP="00FC4E52">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Field Trial Committee</w:t>
                      </w:r>
                    </w:p>
                    <w:p w14:paraId="4F11C38C" w14:textId="77777777" w:rsidR="00FC4E52" w:rsidRPr="00897827" w:rsidRDefault="00FC4E52" w:rsidP="00FC4E52">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Dawn Schuster – Chair</w:t>
                      </w:r>
                    </w:p>
                    <w:p w14:paraId="7787B476" w14:textId="77777777" w:rsidR="00FC4E52" w:rsidRPr="00897827" w:rsidRDefault="00FC4E52" w:rsidP="00FC4E52">
                      <w:pPr>
                        <w:spacing w:line="240" w:lineRule="auto"/>
                        <w:contextualSpacing/>
                        <w:jc w:val="center"/>
                        <w:rPr>
                          <w:rFonts w:ascii="Apple Chancery" w:hAnsi="Apple Chancery" w:cs="Apple Chancery"/>
                          <w:b/>
                          <w:sz w:val="13"/>
                          <w:szCs w:val="13"/>
                        </w:rPr>
                      </w:pPr>
                      <w:r w:rsidRPr="00897827">
                        <w:rPr>
                          <w:rFonts w:ascii="Apple Chancery" w:hAnsi="Apple Chancery" w:cs="Apple Chancery"/>
                          <w:b/>
                          <w:sz w:val="13"/>
                          <w:szCs w:val="13"/>
                        </w:rPr>
                        <w:t xml:space="preserve">At-Large Members – </w:t>
                      </w:r>
                    </w:p>
                    <w:p w14:paraId="2C231492" w14:textId="77777777" w:rsidR="00FC4E52" w:rsidRPr="00897827" w:rsidRDefault="00176B4E" w:rsidP="00FC4E5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Ron Bu</w:t>
                      </w:r>
                      <w:r w:rsidR="00FC4E52" w:rsidRPr="00897827">
                        <w:rPr>
                          <w:rFonts w:ascii="Apple Chancery" w:hAnsi="Apple Chancery" w:cs="Apple Chancery"/>
                          <w:b/>
                          <w:sz w:val="16"/>
                          <w:szCs w:val="16"/>
                        </w:rPr>
                        <w:t>llock, Chris Dartt, Pat Keliher</w:t>
                      </w:r>
                    </w:p>
                    <w:p w14:paraId="58D8E8B3" w14:textId="77777777" w:rsidR="00FC4E52" w:rsidRDefault="003C4833" w:rsidP="00FC4E5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 xml:space="preserve">East Region Rep – </w:t>
                      </w:r>
                      <w:r w:rsidR="00C335B6">
                        <w:rPr>
                          <w:rFonts w:ascii="Apple Chancery" w:hAnsi="Apple Chancery" w:cs="Apple Chancery"/>
                          <w:b/>
                          <w:sz w:val="16"/>
                          <w:szCs w:val="16"/>
                        </w:rPr>
                        <w:t>Ted McCue</w:t>
                      </w:r>
                    </w:p>
                    <w:p w14:paraId="1463F5B2" w14:textId="77777777" w:rsidR="00FC4E52" w:rsidRDefault="00FC4E52" w:rsidP="00FC4E5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 xml:space="preserve">Midwest Region Rep – </w:t>
                      </w:r>
                      <w:r w:rsidR="00C335B6">
                        <w:rPr>
                          <w:rFonts w:ascii="Apple Chancery" w:hAnsi="Apple Chancery" w:cs="Apple Chancery"/>
                          <w:b/>
                          <w:sz w:val="16"/>
                          <w:szCs w:val="16"/>
                        </w:rPr>
                        <w:t xml:space="preserve">Susan </w:t>
                      </w:r>
                      <w:r w:rsidR="006B3AFA">
                        <w:rPr>
                          <w:rFonts w:ascii="Apple Chancery" w:hAnsi="Apple Chancery" w:cs="Apple Chancery"/>
                          <w:b/>
                          <w:sz w:val="16"/>
                          <w:szCs w:val="16"/>
                        </w:rPr>
                        <w:t>S</w:t>
                      </w:r>
                      <w:r w:rsidR="003B6D25">
                        <w:rPr>
                          <w:rFonts w:ascii="Apple Chancery" w:hAnsi="Apple Chancery" w:cs="Apple Chancery"/>
                          <w:b/>
                          <w:sz w:val="16"/>
                          <w:szCs w:val="16"/>
                        </w:rPr>
                        <w:t>arricino</w:t>
                      </w:r>
                      <w:r w:rsidR="006B3AFA">
                        <w:rPr>
                          <w:rFonts w:ascii="Apple Chancery" w:hAnsi="Apple Chancery" w:cs="Apple Chancery"/>
                          <w:b/>
                          <w:sz w:val="16"/>
                          <w:szCs w:val="16"/>
                        </w:rPr>
                        <w:t>-D</w:t>
                      </w:r>
                      <w:r w:rsidR="00C335B6">
                        <w:rPr>
                          <w:rFonts w:ascii="Apple Chancery" w:hAnsi="Apple Chancery" w:cs="Apple Chancery"/>
                          <w:b/>
                          <w:sz w:val="16"/>
                          <w:szCs w:val="16"/>
                        </w:rPr>
                        <w:t>e</w:t>
                      </w:r>
                      <w:r w:rsidR="006B3AFA">
                        <w:rPr>
                          <w:rFonts w:ascii="Apple Chancery" w:hAnsi="Apple Chancery" w:cs="Apple Chancery"/>
                          <w:b/>
                          <w:sz w:val="16"/>
                          <w:szCs w:val="16"/>
                        </w:rPr>
                        <w:t>i</w:t>
                      </w:r>
                      <w:r w:rsidR="00C335B6">
                        <w:rPr>
                          <w:rFonts w:ascii="Apple Chancery" w:hAnsi="Apple Chancery" w:cs="Apple Chancery"/>
                          <w:b/>
                          <w:sz w:val="16"/>
                          <w:szCs w:val="16"/>
                        </w:rPr>
                        <w:t>hl</w:t>
                      </w:r>
                    </w:p>
                    <w:p w14:paraId="59D558E5" w14:textId="77777777" w:rsidR="00FC4E52" w:rsidRPr="00897827" w:rsidRDefault="00FC4E52" w:rsidP="00FC4E5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West Region Rep – Cheryl Dooley</w:t>
                      </w:r>
                    </w:p>
                    <w:p w14:paraId="68C041F9" w14:textId="77777777" w:rsidR="00FC4E52" w:rsidRPr="00897827" w:rsidRDefault="00FC4E52" w:rsidP="00FC4E52">
                      <w:pPr>
                        <w:spacing w:line="240" w:lineRule="auto"/>
                        <w:contextualSpacing/>
                        <w:jc w:val="center"/>
                        <w:rPr>
                          <w:rFonts w:ascii="Apple Chancery" w:hAnsi="Apple Chancery" w:cs="Apple Chancery"/>
                          <w:b/>
                          <w:sz w:val="16"/>
                          <w:szCs w:val="16"/>
                        </w:rPr>
                      </w:pPr>
                    </w:p>
                    <w:p w14:paraId="32AFE62B" w14:textId="77777777" w:rsidR="00FC4E52" w:rsidRPr="00897827" w:rsidRDefault="00FC4E52" w:rsidP="00FC4E52">
                      <w:pPr>
                        <w:spacing w:line="240" w:lineRule="auto"/>
                        <w:contextualSpacing/>
                        <w:jc w:val="center"/>
                        <w:rPr>
                          <w:rFonts w:ascii="Apple Chancery" w:hAnsi="Apple Chancery" w:cs="Apple Chancery"/>
                          <w:b/>
                          <w:sz w:val="16"/>
                          <w:szCs w:val="16"/>
                        </w:rPr>
                      </w:pPr>
                    </w:p>
                    <w:p w14:paraId="211DCB00" w14:textId="77777777" w:rsidR="00FC4E52" w:rsidRPr="00897827" w:rsidRDefault="00FC4E52" w:rsidP="00FC4E52">
                      <w:pPr>
                        <w:spacing w:line="240" w:lineRule="auto"/>
                        <w:contextualSpacing/>
                        <w:jc w:val="center"/>
                        <w:rPr>
                          <w:rFonts w:ascii="Apple Chancery" w:hAnsi="Apple Chancery" w:cs="Apple Chancery"/>
                          <w:b/>
                          <w:sz w:val="16"/>
                          <w:szCs w:val="16"/>
                        </w:rPr>
                      </w:pPr>
                    </w:p>
                    <w:p w14:paraId="0F018E81" w14:textId="77777777" w:rsidR="00FC4E52" w:rsidRPr="009A75C9" w:rsidRDefault="00FC4E52" w:rsidP="00FC4E52">
                      <w:pPr>
                        <w:spacing w:line="240" w:lineRule="auto"/>
                        <w:contextualSpacing/>
                        <w:jc w:val="center"/>
                        <w:rPr>
                          <w:rFonts w:ascii="Apple Chancery" w:hAnsi="Apple Chancery" w:cs="Apple Chancery"/>
                          <w:b/>
                          <w:sz w:val="40"/>
                          <w:szCs w:val="40"/>
                        </w:rPr>
                      </w:pPr>
                    </w:p>
                  </w:txbxContent>
                </v:textbox>
                <w10:wrap type="square"/>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7D7B248C" wp14:editId="7E6809E4">
                <wp:simplePos x="0" y="0"/>
                <wp:positionH relativeFrom="column">
                  <wp:posOffset>4798060</wp:posOffset>
                </wp:positionH>
                <wp:positionV relativeFrom="paragraph">
                  <wp:posOffset>117475</wp:posOffset>
                </wp:positionV>
                <wp:extent cx="1616075" cy="182753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075" cy="1827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6033C6" w14:textId="77777777" w:rsidR="00FC4E52" w:rsidRDefault="00FC4E52" w:rsidP="00FC4E52">
                            <w:pPr>
                              <w:contextualSpacing/>
                            </w:pPr>
                            <w:r>
                              <w:rPr>
                                <w:noProof/>
                              </w:rPr>
                              <w:drawing>
                                <wp:inline distT="0" distB="0" distL="0" distR="0" wp14:anchorId="7DD48387" wp14:editId="5CC6DEC2">
                                  <wp:extent cx="1366520" cy="1082403"/>
                                  <wp:effectExtent l="0" t="0" r="5080" b="1016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6788" cy="1122219"/>
                                          </a:xfrm>
                                          <a:prstGeom prst="rect">
                                            <a:avLst/>
                                          </a:prstGeom>
                                          <a:noFill/>
                                          <a:ln>
                                            <a:noFill/>
                                          </a:ln>
                                        </pic:spPr>
                                      </pic:pic>
                                    </a:graphicData>
                                  </a:graphic>
                                </wp:inline>
                              </w:drawing>
                            </w:r>
                          </w:p>
                          <w:p w14:paraId="26AEF3D2" w14:textId="77777777" w:rsidR="00FC4E52" w:rsidRPr="000C62F6" w:rsidRDefault="00FC4E52" w:rsidP="00FC4E52">
                            <w:pPr>
                              <w:spacing w:line="240" w:lineRule="auto"/>
                              <w:contextualSpacing/>
                              <w:jc w:val="center"/>
                              <w:rPr>
                                <w:b/>
                              </w:rPr>
                            </w:pPr>
                            <w:r w:rsidRPr="000C62F6">
                              <w:rPr>
                                <w:b/>
                              </w:rPr>
                              <w:t>2020 National Champion</w:t>
                            </w:r>
                          </w:p>
                          <w:p w14:paraId="20CC7E4E" w14:textId="77777777" w:rsidR="00FC4E52" w:rsidRPr="000C62F6" w:rsidRDefault="00FC4E52" w:rsidP="00FC4E52">
                            <w:pPr>
                              <w:spacing w:line="240" w:lineRule="auto"/>
                              <w:contextualSpacing/>
                              <w:jc w:val="center"/>
                              <w:rPr>
                                <w:b/>
                              </w:rPr>
                            </w:pPr>
                            <w:r w:rsidRPr="000C62F6">
                              <w:rPr>
                                <w:b/>
                              </w:rPr>
                              <w:t>Warrener’s Tullinadaly “Tully”</w:t>
                            </w:r>
                          </w:p>
                          <w:p w14:paraId="601646F5" w14:textId="77777777" w:rsidR="00FC4E52" w:rsidRDefault="00FC4E52" w:rsidP="00FC4E52"/>
                          <w:p w14:paraId="51AD0FED" w14:textId="77777777" w:rsidR="00FC4E52" w:rsidRDefault="00FC4E52" w:rsidP="00FC4E52"/>
                          <w:p w14:paraId="7748D8A7" w14:textId="77777777" w:rsidR="00FC4E52" w:rsidRDefault="00FC4E52" w:rsidP="00FC4E52">
                            <w:r>
                              <w:t>2</w:t>
                            </w:r>
                          </w:p>
                          <w:p w14:paraId="40AC6B8A" w14:textId="77777777" w:rsidR="00FC4E52" w:rsidRDefault="00FC4E52" w:rsidP="00FC4E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B248C" id="Text Box 3" o:spid="_x0000_s1027" type="#_x0000_t202" style="position:absolute;left:0;text-align:left;margin-left:377.8pt;margin-top:9.25pt;width:127.25pt;height:14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" filled="f" stroked="f">
                <v:textbox>
                  <w:txbxContent>
                    <w:p w14:paraId="156033C6" w14:textId="77777777" w:rsidR="00FC4E52" w:rsidRDefault="00FC4E52" w:rsidP="00FC4E52">
                      <w:pPr>
                        <w:contextualSpacing/>
                      </w:pPr>
                      <w:r>
                        <w:rPr>
                          <w:noProof/>
                        </w:rPr>
                        <w:drawing>
                          <wp:inline distT="0" distB="0" distL="0" distR="0" wp14:anchorId="7DD48387" wp14:editId="5CC6DEC2">
                            <wp:extent cx="1366520" cy="1082403"/>
                            <wp:effectExtent l="0" t="0" r="5080" b="1016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6788" cy="1122219"/>
                                    </a:xfrm>
                                    <a:prstGeom prst="rect">
                                      <a:avLst/>
                                    </a:prstGeom>
                                    <a:noFill/>
                                    <a:ln>
                                      <a:noFill/>
                                    </a:ln>
                                  </pic:spPr>
                                </pic:pic>
                              </a:graphicData>
                            </a:graphic>
                          </wp:inline>
                        </w:drawing>
                      </w:r>
                    </w:p>
                    <w:p w14:paraId="26AEF3D2" w14:textId="77777777" w:rsidR="00FC4E52" w:rsidRPr="000C62F6" w:rsidRDefault="00FC4E52" w:rsidP="00FC4E52">
                      <w:pPr>
                        <w:spacing w:line="240" w:lineRule="auto"/>
                        <w:contextualSpacing/>
                        <w:jc w:val="center"/>
                        <w:rPr>
                          <w:b/>
                        </w:rPr>
                      </w:pPr>
                      <w:r w:rsidRPr="000C62F6">
                        <w:rPr>
                          <w:b/>
                        </w:rPr>
                        <w:t>2020 National Champion</w:t>
                      </w:r>
                    </w:p>
                    <w:p w14:paraId="20CC7E4E" w14:textId="77777777" w:rsidR="00FC4E52" w:rsidRPr="000C62F6" w:rsidRDefault="00FC4E52" w:rsidP="00FC4E52">
                      <w:pPr>
                        <w:spacing w:line="240" w:lineRule="auto"/>
                        <w:contextualSpacing/>
                        <w:jc w:val="center"/>
                        <w:rPr>
                          <w:b/>
                        </w:rPr>
                      </w:pPr>
                      <w:r w:rsidRPr="000C62F6">
                        <w:rPr>
                          <w:b/>
                        </w:rPr>
                        <w:t>Warrener’s Tullinadaly “Tully”</w:t>
                      </w:r>
                    </w:p>
                    <w:p w14:paraId="601646F5" w14:textId="77777777" w:rsidR="00FC4E52" w:rsidRDefault="00FC4E52" w:rsidP="00FC4E52"/>
                    <w:p w14:paraId="51AD0FED" w14:textId="77777777" w:rsidR="00FC4E52" w:rsidRDefault="00FC4E52" w:rsidP="00FC4E52"/>
                    <w:p w14:paraId="7748D8A7" w14:textId="77777777" w:rsidR="00FC4E52" w:rsidRDefault="00FC4E52" w:rsidP="00FC4E52">
                      <w:r>
                        <w:t>2</w:t>
                      </w:r>
                    </w:p>
                    <w:p w14:paraId="40AC6B8A" w14:textId="77777777" w:rsidR="00FC4E52" w:rsidRDefault="00FC4E52" w:rsidP="00FC4E52"/>
                  </w:txbxContent>
                </v:textbox>
                <w10:wrap type="square"/>
              </v:shape>
            </w:pict>
          </mc:Fallback>
        </mc:AlternateContent>
      </w:r>
      <w:r w:rsidR="00FC4E52">
        <w:rPr>
          <w:noProof/>
          <w:sz w:val="24"/>
          <w:szCs w:val="24"/>
        </w:rPr>
        <w:drawing>
          <wp:inline distT="0" distB="0" distL="0" distR="0" wp14:anchorId="78360A7D" wp14:editId="4C3D5286">
            <wp:extent cx="1435735" cy="1590431"/>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9223" cy="1627527"/>
                    </a:xfrm>
                    <a:prstGeom prst="rect">
                      <a:avLst/>
                    </a:prstGeom>
                    <a:noFill/>
                    <a:ln>
                      <a:noFill/>
                    </a:ln>
                  </pic:spPr>
                </pic:pic>
              </a:graphicData>
            </a:graphic>
          </wp:inline>
        </w:drawing>
      </w:r>
    </w:p>
    <w:p w14:paraId="5F2068B1" w14:textId="77777777" w:rsidR="00FC4E52" w:rsidRPr="00D7000B" w:rsidRDefault="00FC4E52" w:rsidP="00FC4E52">
      <w:pPr>
        <w:spacing w:line="240" w:lineRule="auto"/>
        <w:contextualSpacing/>
        <w:rPr>
          <w:rFonts w:ascii="Helvetica" w:hAnsi="Helvetica"/>
          <w:b/>
          <w:sz w:val="24"/>
          <w:szCs w:val="24"/>
        </w:rPr>
      </w:pPr>
      <w:r w:rsidRPr="00D7000B">
        <w:rPr>
          <w:rFonts w:ascii="Helvetica" w:hAnsi="Helvetica"/>
          <w:b/>
          <w:sz w:val="24"/>
          <w:szCs w:val="24"/>
        </w:rPr>
        <w:t>ECSCA Field Trial Committee Meeting Minutes</w:t>
      </w:r>
    </w:p>
    <w:p w14:paraId="795D3F37" w14:textId="77777777" w:rsidR="00FC4E52" w:rsidRDefault="00FC4E52" w:rsidP="00FC4E52">
      <w:pPr>
        <w:spacing w:line="240" w:lineRule="auto"/>
        <w:contextualSpacing/>
        <w:rPr>
          <w:rFonts w:ascii="Helvetica" w:hAnsi="Helvetica"/>
          <w:b/>
          <w:sz w:val="24"/>
          <w:szCs w:val="24"/>
        </w:rPr>
      </w:pPr>
      <w:r>
        <w:rPr>
          <w:rFonts w:ascii="Helvetica" w:hAnsi="Helvetica"/>
          <w:b/>
          <w:sz w:val="24"/>
          <w:szCs w:val="24"/>
        </w:rPr>
        <w:t>Thursday, January</w:t>
      </w:r>
      <w:r w:rsidR="0044156E">
        <w:rPr>
          <w:rFonts w:ascii="Helvetica" w:hAnsi="Helvetica"/>
          <w:b/>
          <w:sz w:val="24"/>
          <w:szCs w:val="24"/>
        </w:rPr>
        <w:t xml:space="preserve"> 21</w:t>
      </w:r>
      <w:r w:rsidRPr="00D7000B">
        <w:rPr>
          <w:rFonts w:ascii="Helvetica" w:hAnsi="Helvetica"/>
          <w:b/>
          <w:sz w:val="24"/>
          <w:szCs w:val="24"/>
        </w:rPr>
        <w:t>, 2021</w:t>
      </w:r>
    </w:p>
    <w:p w14:paraId="094F16EC" w14:textId="77777777" w:rsidR="00FC4E52" w:rsidRDefault="00FC4E52" w:rsidP="00FC4E52">
      <w:pPr>
        <w:spacing w:line="240" w:lineRule="auto"/>
        <w:contextualSpacing/>
        <w:rPr>
          <w:rFonts w:ascii="Helvetica" w:hAnsi="Helvetica"/>
          <w:b/>
          <w:sz w:val="24"/>
          <w:szCs w:val="24"/>
        </w:rPr>
      </w:pPr>
    </w:p>
    <w:p w14:paraId="3A2F0B9D" w14:textId="77777777" w:rsidR="00FC4E52" w:rsidRDefault="00FC4E52" w:rsidP="00FC4E52">
      <w:pPr>
        <w:spacing w:line="240" w:lineRule="auto"/>
        <w:contextualSpacing/>
        <w:rPr>
          <w:rFonts w:ascii="Helvetica" w:hAnsi="Helvetica"/>
          <w:sz w:val="24"/>
          <w:szCs w:val="24"/>
        </w:rPr>
      </w:pPr>
      <w:r>
        <w:rPr>
          <w:rFonts w:ascii="Helvetica" w:hAnsi="Helvetica"/>
          <w:b/>
          <w:sz w:val="24"/>
          <w:szCs w:val="24"/>
        </w:rPr>
        <w:t xml:space="preserve">Call to Order: </w:t>
      </w:r>
      <w:r>
        <w:rPr>
          <w:rFonts w:ascii="Helvetica" w:hAnsi="Helvetica"/>
          <w:sz w:val="24"/>
          <w:szCs w:val="24"/>
        </w:rPr>
        <w:t>The meeting was called to order by Dawn Schuster at 6:</w:t>
      </w:r>
      <w:r w:rsidR="00977F2D">
        <w:rPr>
          <w:rFonts w:ascii="Helvetica" w:hAnsi="Helvetica"/>
          <w:sz w:val="24"/>
          <w:szCs w:val="24"/>
        </w:rPr>
        <w:t>04</w:t>
      </w:r>
      <w:r>
        <w:rPr>
          <w:rFonts w:ascii="Helvetica" w:hAnsi="Helvetica"/>
          <w:sz w:val="24"/>
          <w:szCs w:val="24"/>
        </w:rPr>
        <w:t xml:space="preserve"> PM CST.</w:t>
      </w:r>
    </w:p>
    <w:p w14:paraId="39DD627F" w14:textId="77777777" w:rsidR="00FC4E52" w:rsidRDefault="00FC4E52" w:rsidP="00FC4E52">
      <w:pPr>
        <w:spacing w:line="240" w:lineRule="auto"/>
        <w:contextualSpacing/>
        <w:rPr>
          <w:rFonts w:ascii="Helvetica" w:hAnsi="Helvetica"/>
          <w:sz w:val="24"/>
          <w:szCs w:val="24"/>
        </w:rPr>
      </w:pPr>
    </w:p>
    <w:p w14:paraId="7D188184" w14:textId="77777777" w:rsidR="00FC4E52" w:rsidRDefault="00FC4E52" w:rsidP="00FC4E52">
      <w:pPr>
        <w:spacing w:line="240" w:lineRule="auto"/>
        <w:contextualSpacing/>
        <w:rPr>
          <w:rFonts w:ascii="Helvetica" w:hAnsi="Helvetica"/>
          <w:sz w:val="24"/>
          <w:szCs w:val="24"/>
        </w:rPr>
      </w:pPr>
      <w:r>
        <w:rPr>
          <w:rFonts w:ascii="Helvetica" w:hAnsi="Helvetica"/>
          <w:b/>
          <w:sz w:val="24"/>
          <w:szCs w:val="24"/>
        </w:rPr>
        <w:t>FTC Members Present:</w:t>
      </w:r>
      <w:r>
        <w:rPr>
          <w:rFonts w:ascii="Helvetica" w:hAnsi="Helvetica"/>
          <w:sz w:val="24"/>
          <w:szCs w:val="24"/>
        </w:rPr>
        <w:t xml:space="preserve">  Dawn Schuster (Chair), Ron B</w:t>
      </w:r>
      <w:r w:rsidR="00176B4E">
        <w:rPr>
          <w:rFonts w:ascii="Helvetica" w:hAnsi="Helvetica"/>
          <w:sz w:val="24"/>
          <w:szCs w:val="24"/>
        </w:rPr>
        <w:t>u</w:t>
      </w:r>
      <w:r>
        <w:rPr>
          <w:rFonts w:ascii="Helvetica" w:hAnsi="Helvetica"/>
          <w:sz w:val="24"/>
          <w:szCs w:val="24"/>
        </w:rPr>
        <w:t>llock, Chris Dar</w:t>
      </w:r>
      <w:r w:rsidR="00FF10C3">
        <w:rPr>
          <w:rFonts w:ascii="Helvetica" w:hAnsi="Helvetica"/>
          <w:sz w:val="24"/>
          <w:szCs w:val="24"/>
        </w:rPr>
        <w:t xml:space="preserve">tt, Pat Keliher, Ted McCue, Susan Sarricino-Deihl </w:t>
      </w:r>
      <w:r>
        <w:rPr>
          <w:rFonts w:ascii="Helvetica" w:hAnsi="Helvetica"/>
          <w:sz w:val="24"/>
          <w:szCs w:val="24"/>
        </w:rPr>
        <w:t>and Cheryl Dooley.</w:t>
      </w:r>
    </w:p>
    <w:p w14:paraId="302DADEC" w14:textId="77777777" w:rsidR="00FC4E52" w:rsidRDefault="00FC4E52" w:rsidP="00FC4E52">
      <w:pPr>
        <w:spacing w:line="240" w:lineRule="auto"/>
        <w:contextualSpacing/>
        <w:rPr>
          <w:rFonts w:ascii="Helvetica" w:hAnsi="Helvetica"/>
          <w:sz w:val="24"/>
          <w:szCs w:val="24"/>
        </w:rPr>
      </w:pPr>
    </w:p>
    <w:p w14:paraId="63761212" w14:textId="77777777" w:rsidR="00FC4E52" w:rsidRDefault="00BF1A5A" w:rsidP="00FC4E52">
      <w:pPr>
        <w:spacing w:line="240" w:lineRule="auto"/>
        <w:contextualSpacing/>
        <w:rPr>
          <w:rFonts w:ascii="Helvetica" w:hAnsi="Helvetica"/>
          <w:sz w:val="24"/>
          <w:szCs w:val="24"/>
        </w:rPr>
      </w:pPr>
      <w:r>
        <w:rPr>
          <w:rFonts w:ascii="Helvetica" w:hAnsi="Helvetica"/>
          <w:b/>
          <w:sz w:val="24"/>
          <w:szCs w:val="24"/>
        </w:rPr>
        <w:t>Approval of Dec</w:t>
      </w:r>
      <w:r w:rsidR="00FC4E52">
        <w:rPr>
          <w:rFonts w:ascii="Helvetica" w:hAnsi="Helvetica"/>
          <w:b/>
          <w:sz w:val="24"/>
          <w:szCs w:val="24"/>
        </w:rPr>
        <w:t>ember Meeting Minutes:</w:t>
      </w:r>
      <w:r w:rsidR="00FC4E52">
        <w:rPr>
          <w:rFonts w:ascii="Helvetica" w:hAnsi="Helvetica"/>
          <w:sz w:val="24"/>
          <w:szCs w:val="24"/>
        </w:rPr>
        <w:t xml:space="preserve">  Chris made a motion to approve the </w:t>
      </w:r>
      <w:r w:rsidR="00614BE0">
        <w:rPr>
          <w:rFonts w:ascii="Helvetica" w:hAnsi="Helvetica"/>
          <w:sz w:val="24"/>
          <w:szCs w:val="24"/>
        </w:rPr>
        <w:t>Dec</w:t>
      </w:r>
      <w:r w:rsidR="00FC4E52">
        <w:rPr>
          <w:rFonts w:ascii="Helvetica" w:hAnsi="Helvetica"/>
          <w:sz w:val="24"/>
          <w:szCs w:val="24"/>
        </w:rPr>
        <w:t>ember meeting minutes.  Ron seconded the motion and the motion carried.</w:t>
      </w:r>
    </w:p>
    <w:p w14:paraId="43A0267D" w14:textId="77777777" w:rsidR="00FC4E52" w:rsidRDefault="00FC4E52" w:rsidP="00FC4E52">
      <w:pPr>
        <w:spacing w:line="240" w:lineRule="auto"/>
        <w:contextualSpacing/>
        <w:rPr>
          <w:rFonts w:ascii="Helvetica" w:hAnsi="Helvetica"/>
          <w:sz w:val="24"/>
          <w:szCs w:val="24"/>
        </w:rPr>
      </w:pPr>
    </w:p>
    <w:p w14:paraId="71F15D1A" w14:textId="77777777" w:rsidR="00FC4E52" w:rsidRDefault="00FC4E52" w:rsidP="00FC4E52">
      <w:pPr>
        <w:spacing w:line="240" w:lineRule="auto"/>
        <w:contextualSpacing/>
        <w:rPr>
          <w:rFonts w:ascii="Helvetica" w:hAnsi="Helvetica"/>
          <w:sz w:val="24"/>
          <w:szCs w:val="24"/>
        </w:rPr>
      </w:pPr>
      <w:r>
        <w:rPr>
          <w:rFonts w:ascii="Helvetica" w:hAnsi="Helvetica"/>
          <w:b/>
          <w:sz w:val="24"/>
          <w:szCs w:val="24"/>
        </w:rPr>
        <w:t>Approval of Agenda:</w:t>
      </w:r>
      <w:r>
        <w:rPr>
          <w:rFonts w:ascii="Helvetica" w:hAnsi="Helvetica"/>
          <w:sz w:val="24"/>
          <w:szCs w:val="24"/>
        </w:rPr>
        <w:t xml:space="preserve"> </w:t>
      </w:r>
      <w:r w:rsidR="00927A6B">
        <w:rPr>
          <w:rFonts w:ascii="Helvetica" w:hAnsi="Helvetica"/>
          <w:sz w:val="24"/>
          <w:szCs w:val="24"/>
        </w:rPr>
        <w:t>Cheryl aske</w:t>
      </w:r>
      <w:r w:rsidR="00311B7B">
        <w:rPr>
          <w:rFonts w:ascii="Helvetica" w:hAnsi="Helvetica"/>
          <w:sz w:val="24"/>
          <w:szCs w:val="24"/>
        </w:rPr>
        <w:t xml:space="preserve">d if we could add </w:t>
      </w:r>
      <w:r w:rsidR="00927A6B">
        <w:rPr>
          <w:rFonts w:ascii="Helvetica" w:hAnsi="Helvetica"/>
          <w:sz w:val="24"/>
          <w:szCs w:val="24"/>
        </w:rPr>
        <w:t>a discussion around the regular meeting night of the FTC.  During the past two years</w:t>
      </w:r>
      <w:r w:rsidR="009A4731">
        <w:rPr>
          <w:rFonts w:ascii="Helvetica" w:hAnsi="Helvetica"/>
          <w:sz w:val="24"/>
          <w:szCs w:val="24"/>
        </w:rPr>
        <w:t>,</w:t>
      </w:r>
      <w:r w:rsidR="00927A6B">
        <w:rPr>
          <w:rFonts w:ascii="Helvetica" w:hAnsi="Helvetica"/>
          <w:sz w:val="24"/>
          <w:szCs w:val="24"/>
        </w:rPr>
        <w:t xml:space="preserve"> the meeting night was moved from the traditional third Tuesday to Wednesday and then Thursday.</w:t>
      </w:r>
      <w:r w:rsidR="00B02D82">
        <w:rPr>
          <w:rFonts w:ascii="Helvetica" w:hAnsi="Helvetica"/>
          <w:sz w:val="24"/>
          <w:szCs w:val="24"/>
        </w:rPr>
        <w:t xml:space="preserve">  Pat made a motion to approve the agenda as amended.  Susan seconded the motion and the motion carried.</w:t>
      </w:r>
    </w:p>
    <w:p w14:paraId="538DAA87" w14:textId="77777777" w:rsidR="00214197" w:rsidRDefault="00214197" w:rsidP="00FC4E52">
      <w:pPr>
        <w:spacing w:line="240" w:lineRule="auto"/>
        <w:contextualSpacing/>
        <w:rPr>
          <w:rFonts w:ascii="Helvetica" w:hAnsi="Helvetica"/>
          <w:sz w:val="24"/>
          <w:szCs w:val="24"/>
        </w:rPr>
      </w:pPr>
    </w:p>
    <w:p w14:paraId="7CD3CF16" w14:textId="77777777" w:rsidR="00214197" w:rsidRPr="00577FE3" w:rsidRDefault="00297277" w:rsidP="00FC4E52">
      <w:pPr>
        <w:spacing w:line="240" w:lineRule="auto"/>
        <w:contextualSpacing/>
        <w:rPr>
          <w:rFonts w:ascii="Helvetica" w:hAnsi="Helvetica"/>
          <w:sz w:val="24"/>
          <w:szCs w:val="24"/>
        </w:rPr>
      </w:pPr>
      <w:r>
        <w:rPr>
          <w:rFonts w:ascii="Helvetica" w:hAnsi="Helvetica"/>
          <w:b/>
          <w:sz w:val="24"/>
          <w:szCs w:val="24"/>
        </w:rPr>
        <w:t>Welcome to New Regional Reps</w:t>
      </w:r>
      <w:r w:rsidR="00214197">
        <w:rPr>
          <w:rFonts w:ascii="Helvetica" w:hAnsi="Helvetica"/>
          <w:b/>
          <w:sz w:val="24"/>
          <w:szCs w:val="24"/>
        </w:rPr>
        <w:t>:</w:t>
      </w:r>
      <w:r w:rsidR="00577FE3">
        <w:rPr>
          <w:rFonts w:ascii="Helvetica" w:hAnsi="Helvetica"/>
          <w:sz w:val="24"/>
          <w:szCs w:val="24"/>
        </w:rPr>
        <w:t xml:space="preserve">  </w:t>
      </w:r>
      <w:r w:rsidR="009B71FB">
        <w:rPr>
          <w:rFonts w:ascii="Helvetica" w:hAnsi="Helvetica"/>
          <w:sz w:val="24"/>
          <w:szCs w:val="24"/>
        </w:rPr>
        <w:t xml:space="preserve">Dawn welcomed both Susan Sarricino-Deihl as the new Midwest Rep and Ted McCue as the new Eastern Rep.  Dawn asked each to indicate why they wanted to be members of the FTC.  Ted indicated he wanted to give back to the sport and offer positive input.  Susan thanked everyone for welcoming her to the Committee and gave a brief history of her involvement with Cockers.  Since 2002.  </w:t>
      </w:r>
      <w:r w:rsidR="00176B4E">
        <w:rPr>
          <w:rFonts w:ascii="Helvetica" w:hAnsi="Helvetica"/>
          <w:sz w:val="24"/>
          <w:szCs w:val="24"/>
        </w:rPr>
        <w:t>She</w:t>
      </w:r>
      <w:r w:rsidR="009B71FB">
        <w:rPr>
          <w:rFonts w:ascii="Helvetica" w:hAnsi="Helvetica"/>
          <w:sz w:val="24"/>
          <w:szCs w:val="24"/>
        </w:rPr>
        <w:t xml:space="preserve"> has been involved with Field events (Trials and Hunt tests), organizing the NCC Catalog and served on both Field Trial and Hunt Test Committees.  </w:t>
      </w:r>
    </w:p>
    <w:p w14:paraId="64BC7B39" w14:textId="77777777" w:rsidR="00297277" w:rsidRDefault="00297277" w:rsidP="00FC4E52">
      <w:pPr>
        <w:spacing w:line="240" w:lineRule="auto"/>
        <w:contextualSpacing/>
        <w:rPr>
          <w:rFonts w:ascii="Helvetica" w:hAnsi="Helvetica"/>
          <w:b/>
          <w:sz w:val="24"/>
          <w:szCs w:val="24"/>
        </w:rPr>
      </w:pPr>
    </w:p>
    <w:p w14:paraId="2DD019D7" w14:textId="77777777" w:rsidR="00297277" w:rsidRDefault="00253026" w:rsidP="00FC4E52">
      <w:pPr>
        <w:spacing w:line="240" w:lineRule="auto"/>
        <w:contextualSpacing/>
        <w:rPr>
          <w:rFonts w:ascii="Helvetica" w:hAnsi="Helvetica"/>
          <w:sz w:val="24"/>
          <w:szCs w:val="24"/>
        </w:rPr>
      </w:pPr>
      <w:r>
        <w:rPr>
          <w:rFonts w:ascii="Helvetica" w:hAnsi="Helvetica"/>
          <w:b/>
          <w:sz w:val="24"/>
          <w:szCs w:val="24"/>
        </w:rPr>
        <w:t xml:space="preserve">FTC Chair and Recording Secretary </w:t>
      </w:r>
      <w:r w:rsidR="00577FE3">
        <w:rPr>
          <w:rFonts w:ascii="Helvetica" w:hAnsi="Helvetica"/>
          <w:b/>
          <w:sz w:val="24"/>
          <w:szCs w:val="24"/>
        </w:rPr>
        <w:t>Selection</w:t>
      </w:r>
      <w:r w:rsidR="00297277">
        <w:rPr>
          <w:rFonts w:ascii="Helvetica" w:hAnsi="Helvetica"/>
          <w:b/>
          <w:sz w:val="24"/>
          <w:szCs w:val="24"/>
        </w:rPr>
        <w:t>:</w:t>
      </w:r>
      <w:r w:rsidR="008A47BB">
        <w:rPr>
          <w:rFonts w:ascii="Helvetica" w:hAnsi="Helvetica"/>
          <w:sz w:val="24"/>
          <w:szCs w:val="24"/>
        </w:rPr>
        <w:t xml:space="preserve">  Ron nominated Cheryl for the Chair position.  Dawn indicated she wishes to remain as FTC Chair for a third year.  Chris made a motion to approve the FTC Chair slate as Dawn Schuster and Cheryl Dooley.  Susan </w:t>
      </w:r>
      <w:r w:rsidR="00176B4E">
        <w:rPr>
          <w:rFonts w:ascii="Helvetica" w:hAnsi="Helvetica"/>
          <w:sz w:val="24"/>
          <w:szCs w:val="24"/>
        </w:rPr>
        <w:t>seconded</w:t>
      </w:r>
      <w:r w:rsidR="008A47BB">
        <w:rPr>
          <w:rFonts w:ascii="Helvetica" w:hAnsi="Helvetica"/>
          <w:sz w:val="24"/>
          <w:szCs w:val="24"/>
        </w:rPr>
        <w:t xml:space="preserve"> the motion and the motion carried.  A vote was taken from each Member of the Committee.  The votes casted by each Member were:</w:t>
      </w:r>
    </w:p>
    <w:p w14:paraId="237C28AB" w14:textId="77777777" w:rsidR="008A47BB" w:rsidRDefault="008A47BB" w:rsidP="00FC4E52">
      <w:pPr>
        <w:spacing w:line="240" w:lineRule="auto"/>
        <w:contextualSpacing/>
        <w:rPr>
          <w:rFonts w:ascii="Helvetica" w:hAnsi="Helvetica"/>
          <w:sz w:val="24"/>
          <w:szCs w:val="24"/>
        </w:rPr>
      </w:pPr>
      <w:r>
        <w:rPr>
          <w:rFonts w:ascii="Helvetica" w:hAnsi="Helvetica"/>
          <w:sz w:val="24"/>
          <w:szCs w:val="24"/>
        </w:rPr>
        <w:tab/>
        <w:t xml:space="preserve">Pat </w:t>
      </w:r>
      <w:r w:rsidR="005D10CF">
        <w:rPr>
          <w:rFonts w:ascii="Helvetica" w:hAnsi="Helvetica"/>
          <w:sz w:val="24"/>
          <w:szCs w:val="24"/>
        </w:rPr>
        <w:t>–</w:t>
      </w:r>
      <w:r>
        <w:rPr>
          <w:rFonts w:ascii="Helvetica" w:hAnsi="Helvetica"/>
          <w:sz w:val="24"/>
          <w:szCs w:val="24"/>
        </w:rPr>
        <w:t xml:space="preserve"> </w:t>
      </w:r>
      <w:r w:rsidR="005D10CF">
        <w:rPr>
          <w:rFonts w:ascii="Helvetica" w:hAnsi="Helvetica"/>
          <w:sz w:val="24"/>
          <w:szCs w:val="24"/>
        </w:rPr>
        <w:t>Cheryl</w:t>
      </w:r>
    </w:p>
    <w:p w14:paraId="6D31009C" w14:textId="77777777" w:rsidR="005D10CF" w:rsidRDefault="005D10CF" w:rsidP="00FC4E52">
      <w:pPr>
        <w:spacing w:line="240" w:lineRule="auto"/>
        <w:contextualSpacing/>
        <w:rPr>
          <w:rFonts w:ascii="Helvetica" w:hAnsi="Helvetica"/>
          <w:sz w:val="24"/>
          <w:szCs w:val="24"/>
        </w:rPr>
      </w:pPr>
      <w:r>
        <w:rPr>
          <w:rFonts w:ascii="Helvetica" w:hAnsi="Helvetica"/>
          <w:sz w:val="24"/>
          <w:szCs w:val="24"/>
        </w:rPr>
        <w:lastRenderedPageBreak/>
        <w:tab/>
        <w:t>Ted – Dawn</w:t>
      </w:r>
    </w:p>
    <w:p w14:paraId="0BF14E5F" w14:textId="77777777" w:rsidR="005D10CF" w:rsidRDefault="005D10CF" w:rsidP="00FC4E52">
      <w:pPr>
        <w:spacing w:line="240" w:lineRule="auto"/>
        <w:contextualSpacing/>
        <w:rPr>
          <w:rFonts w:ascii="Helvetica" w:hAnsi="Helvetica"/>
          <w:sz w:val="24"/>
          <w:szCs w:val="24"/>
        </w:rPr>
      </w:pPr>
      <w:r>
        <w:rPr>
          <w:rFonts w:ascii="Helvetica" w:hAnsi="Helvetica"/>
          <w:sz w:val="24"/>
          <w:szCs w:val="24"/>
        </w:rPr>
        <w:tab/>
        <w:t>Susan - Dawn</w:t>
      </w:r>
    </w:p>
    <w:p w14:paraId="435842FE" w14:textId="77777777" w:rsidR="005D10CF" w:rsidRDefault="005D10CF" w:rsidP="00FC4E52">
      <w:pPr>
        <w:spacing w:line="240" w:lineRule="auto"/>
        <w:contextualSpacing/>
        <w:rPr>
          <w:rFonts w:ascii="Helvetica" w:hAnsi="Helvetica"/>
          <w:sz w:val="24"/>
          <w:szCs w:val="24"/>
        </w:rPr>
      </w:pPr>
      <w:r>
        <w:rPr>
          <w:rFonts w:ascii="Helvetica" w:hAnsi="Helvetica"/>
          <w:sz w:val="24"/>
          <w:szCs w:val="24"/>
        </w:rPr>
        <w:tab/>
        <w:t>Ron – Cheryl</w:t>
      </w:r>
    </w:p>
    <w:p w14:paraId="2C0ED1C2" w14:textId="77777777" w:rsidR="005D10CF" w:rsidRDefault="005D10CF" w:rsidP="00FC4E52">
      <w:pPr>
        <w:spacing w:line="240" w:lineRule="auto"/>
        <w:contextualSpacing/>
        <w:rPr>
          <w:rFonts w:ascii="Helvetica" w:hAnsi="Helvetica"/>
          <w:sz w:val="24"/>
          <w:szCs w:val="24"/>
        </w:rPr>
      </w:pPr>
      <w:r>
        <w:rPr>
          <w:rFonts w:ascii="Helvetica" w:hAnsi="Helvetica"/>
          <w:sz w:val="24"/>
          <w:szCs w:val="24"/>
        </w:rPr>
        <w:tab/>
        <w:t>Chris – Dawn</w:t>
      </w:r>
    </w:p>
    <w:p w14:paraId="4F91BDE4" w14:textId="77777777" w:rsidR="005D10CF" w:rsidRDefault="005D10CF" w:rsidP="00FC4E52">
      <w:pPr>
        <w:spacing w:line="240" w:lineRule="auto"/>
        <w:contextualSpacing/>
        <w:rPr>
          <w:rFonts w:ascii="Helvetica" w:hAnsi="Helvetica"/>
          <w:sz w:val="24"/>
          <w:szCs w:val="24"/>
        </w:rPr>
      </w:pPr>
      <w:r>
        <w:rPr>
          <w:rFonts w:ascii="Helvetica" w:hAnsi="Helvetica"/>
          <w:sz w:val="24"/>
          <w:szCs w:val="24"/>
        </w:rPr>
        <w:tab/>
        <w:t>Dawn – Dawn</w:t>
      </w:r>
    </w:p>
    <w:p w14:paraId="252EB96F" w14:textId="77777777" w:rsidR="005D10CF" w:rsidRPr="008A47BB" w:rsidRDefault="005D10CF" w:rsidP="00FC4E52">
      <w:pPr>
        <w:spacing w:line="240" w:lineRule="auto"/>
        <w:contextualSpacing/>
        <w:rPr>
          <w:rFonts w:ascii="Helvetica" w:hAnsi="Helvetica"/>
          <w:sz w:val="24"/>
          <w:szCs w:val="24"/>
        </w:rPr>
      </w:pPr>
      <w:r>
        <w:rPr>
          <w:rFonts w:ascii="Helvetica" w:hAnsi="Helvetica"/>
          <w:sz w:val="24"/>
          <w:szCs w:val="24"/>
        </w:rPr>
        <w:tab/>
        <w:t>Cheryl - Cheryl</w:t>
      </w:r>
    </w:p>
    <w:p w14:paraId="0C8C967E" w14:textId="77777777" w:rsidR="005D10CF" w:rsidRDefault="005D10CF" w:rsidP="00FC4E52">
      <w:pPr>
        <w:spacing w:line="240" w:lineRule="auto"/>
        <w:contextualSpacing/>
        <w:rPr>
          <w:rFonts w:ascii="Helvetica" w:hAnsi="Helvetica"/>
          <w:sz w:val="24"/>
          <w:szCs w:val="24"/>
        </w:rPr>
      </w:pPr>
      <w:r>
        <w:rPr>
          <w:rFonts w:ascii="Helvetica" w:hAnsi="Helvetica"/>
          <w:sz w:val="24"/>
          <w:szCs w:val="24"/>
        </w:rPr>
        <w:t xml:space="preserve">Dawn will remain Chair by majority vote.  </w:t>
      </w:r>
    </w:p>
    <w:p w14:paraId="087617F9" w14:textId="77777777" w:rsidR="005D10CF" w:rsidRDefault="005D10CF" w:rsidP="00FC4E52">
      <w:pPr>
        <w:spacing w:line="240" w:lineRule="auto"/>
        <w:contextualSpacing/>
        <w:rPr>
          <w:rFonts w:ascii="Helvetica" w:hAnsi="Helvetica"/>
          <w:sz w:val="24"/>
          <w:szCs w:val="24"/>
        </w:rPr>
      </w:pPr>
      <w:r>
        <w:rPr>
          <w:rFonts w:ascii="Helvetica" w:hAnsi="Helvetica"/>
          <w:sz w:val="24"/>
          <w:szCs w:val="24"/>
        </w:rPr>
        <w:t xml:space="preserve">Chris </w:t>
      </w:r>
      <w:r w:rsidR="00176B4E">
        <w:rPr>
          <w:rFonts w:ascii="Helvetica" w:hAnsi="Helvetica"/>
          <w:sz w:val="24"/>
          <w:szCs w:val="24"/>
        </w:rPr>
        <w:t>nominates</w:t>
      </w:r>
      <w:r>
        <w:rPr>
          <w:rFonts w:ascii="Helvetica" w:hAnsi="Helvetica"/>
          <w:sz w:val="24"/>
          <w:szCs w:val="24"/>
        </w:rPr>
        <w:t xml:space="preserve"> Cheryl as Recording Secretary.  Susan seconded the motion and the FTC cast a unanimous vote.</w:t>
      </w:r>
    </w:p>
    <w:p w14:paraId="358267C6" w14:textId="77777777" w:rsidR="005D10CF" w:rsidRPr="005D10CF" w:rsidRDefault="005D10CF" w:rsidP="00FC4E52">
      <w:pPr>
        <w:spacing w:line="240" w:lineRule="auto"/>
        <w:contextualSpacing/>
        <w:rPr>
          <w:rFonts w:ascii="Helvetica" w:hAnsi="Helvetica"/>
          <w:sz w:val="24"/>
          <w:szCs w:val="24"/>
        </w:rPr>
      </w:pPr>
    </w:p>
    <w:p w14:paraId="66D3F93C" w14:textId="77777777" w:rsidR="00FC4E52" w:rsidRDefault="00FC4E52" w:rsidP="00FC4E52">
      <w:pPr>
        <w:spacing w:line="240" w:lineRule="auto"/>
        <w:contextualSpacing/>
        <w:rPr>
          <w:rFonts w:ascii="Helvetica" w:hAnsi="Helvetica"/>
          <w:b/>
          <w:sz w:val="24"/>
          <w:szCs w:val="24"/>
        </w:rPr>
      </w:pPr>
      <w:r>
        <w:rPr>
          <w:rFonts w:ascii="Helvetica" w:hAnsi="Helvetica"/>
          <w:b/>
          <w:sz w:val="24"/>
          <w:szCs w:val="24"/>
          <w:u w:val="single"/>
        </w:rPr>
        <w:t>OLD BUSINESS:</w:t>
      </w:r>
    </w:p>
    <w:p w14:paraId="6D0D589F" w14:textId="77777777" w:rsidR="00FC4E52" w:rsidRDefault="00FC4E52" w:rsidP="00FC4E52">
      <w:pPr>
        <w:spacing w:line="240" w:lineRule="auto"/>
        <w:contextualSpacing/>
        <w:rPr>
          <w:rFonts w:ascii="Helvetica" w:hAnsi="Helvetica"/>
          <w:b/>
          <w:sz w:val="24"/>
          <w:szCs w:val="24"/>
        </w:rPr>
      </w:pPr>
    </w:p>
    <w:p w14:paraId="340DC632" w14:textId="77777777" w:rsidR="00FC4E52" w:rsidRDefault="005D10CF" w:rsidP="00DE751F">
      <w:pPr>
        <w:spacing w:line="240" w:lineRule="auto"/>
        <w:contextualSpacing/>
        <w:rPr>
          <w:rFonts w:ascii="Helvetica" w:hAnsi="Helvetica"/>
          <w:sz w:val="24"/>
          <w:szCs w:val="24"/>
        </w:rPr>
      </w:pPr>
      <w:r>
        <w:rPr>
          <w:rFonts w:ascii="Helvetica" w:hAnsi="Helvetica"/>
          <w:b/>
          <w:sz w:val="24"/>
          <w:szCs w:val="24"/>
        </w:rPr>
        <w:t>Survey Progress</w:t>
      </w:r>
      <w:r w:rsidR="00FC4E52">
        <w:rPr>
          <w:rFonts w:ascii="Helvetica" w:hAnsi="Helvetica"/>
          <w:b/>
          <w:sz w:val="24"/>
          <w:szCs w:val="24"/>
        </w:rPr>
        <w:t xml:space="preserve">: </w:t>
      </w:r>
      <w:r w:rsidR="00DE751F">
        <w:rPr>
          <w:rFonts w:ascii="Helvetica" w:hAnsi="Helvetica"/>
          <w:sz w:val="24"/>
          <w:szCs w:val="24"/>
        </w:rPr>
        <w:t xml:space="preserve">For the sake of the new </w:t>
      </w:r>
      <w:r w:rsidR="00255309">
        <w:rPr>
          <w:rFonts w:ascii="Helvetica" w:hAnsi="Helvetica"/>
          <w:sz w:val="24"/>
          <w:szCs w:val="24"/>
        </w:rPr>
        <w:t xml:space="preserve">FTC </w:t>
      </w:r>
      <w:r w:rsidR="00DE751F">
        <w:rPr>
          <w:rFonts w:ascii="Helvetica" w:hAnsi="Helvetica"/>
          <w:sz w:val="24"/>
          <w:szCs w:val="24"/>
        </w:rPr>
        <w:t>Reps, Pat explained the background behind a Survey Monkey as the result of the FTC hearing some complaints about a few Trials held in the past year.  He indicated the FTC discussions</w:t>
      </w:r>
      <w:r w:rsidR="00255309">
        <w:rPr>
          <w:rFonts w:ascii="Helvetica" w:hAnsi="Helvetica"/>
          <w:sz w:val="24"/>
          <w:szCs w:val="24"/>
        </w:rPr>
        <w:t xml:space="preserve"> have been around having the Fi</w:t>
      </w:r>
      <w:r w:rsidR="00DE751F">
        <w:rPr>
          <w:rFonts w:ascii="Helvetica" w:hAnsi="Helvetica"/>
          <w:sz w:val="24"/>
          <w:szCs w:val="24"/>
        </w:rPr>
        <w:t>e</w:t>
      </w:r>
      <w:r w:rsidR="00255309">
        <w:rPr>
          <w:rFonts w:ascii="Helvetica" w:hAnsi="Helvetica"/>
          <w:sz w:val="24"/>
          <w:szCs w:val="24"/>
        </w:rPr>
        <w:t>l</w:t>
      </w:r>
      <w:r w:rsidR="00DE751F">
        <w:rPr>
          <w:rFonts w:ascii="Helvetica" w:hAnsi="Helvetica"/>
          <w:sz w:val="24"/>
          <w:szCs w:val="24"/>
        </w:rPr>
        <w:t xml:space="preserve">d Trial Chair fill out an evaluation after their Trial.  Pat explained that, for now, the FTC feels it would be best to </w:t>
      </w:r>
      <w:r w:rsidR="00107323">
        <w:rPr>
          <w:rFonts w:ascii="Helvetica" w:hAnsi="Helvetica"/>
          <w:sz w:val="24"/>
          <w:szCs w:val="24"/>
        </w:rPr>
        <w:t>submit a Survey Monkey so Members could express their views on how they would like ot see the F</w:t>
      </w:r>
      <w:r w:rsidR="009560BA">
        <w:rPr>
          <w:rFonts w:ascii="Helvetica" w:hAnsi="Helvetica"/>
          <w:sz w:val="24"/>
          <w:szCs w:val="24"/>
        </w:rPr>
        <w:t xml:space="preserve">TC handle issues.  Pat also emphasized </w:t>
      </w:r>
      <w:r w:rsidR="00107323">
        <w:rPr>
          <w:rFonts w:ascii="Helvetica" w:hAnsi="Helvetica"/>
          <w:sz w:val="24"/>
          <w:szCs w:val="24"/>
        </w:rPr>
        <w:t>the FTC would like to se</w:t>
      </w:r>
      <w:r w:rsidR="00041D35">
        <w:rPr>
          <w:rFonts w:ascii="Helvetica" w:hAnsi="Helvetica"/>
          <w:sz w:val="24"/>
          <w:szCs w:val="24"/>
        </w:rPr>
        <w:t>e any involvement be in the form of teachable events,</w:t>
      </w:r>
      <w:r w:rsidR="00107323">
        <w:rPr>
          <w:rFonts w:ascii="Helvetica" w:hAnsi="Helvetica"/>
          <w:sz w:val="24"/>
          <w:szCs w:val="24"/>
        </w:rPr>
        <w:t xml:space="preserve"> not actual reprimands.</w:t>
      </w:r>
      <w:r w:rsidR="00A0510B">
        <w:rPr>
          <w:rFonts w:ascii="Helvetica" w:hAnsi="Helvetica"/>
          <w:sz w:val="24"/>
          <w:szCs w:val="24"/>
        </w:rPr>
        <w:t xml:space="preserve">  That said; should a second offense</w:t>
      </w:r>
      <w:r w:rsidR="00414F6D">
        <w:rPr>
          <w:rFonts w:ascii="Helvetica" w:hAnsi="Helvetica"/>
          <w:sz w:val="24"/>
          <w:szCs w:val="24"/>
        </w:rPr>
        <w:t xml:space="preserve"> occur</w:t>
      </w:r>
      <w:r w:rsidR="00A0510B">
        <w:rPr>
          <w:rFonts w:ascii="Helvetica" w:hAnsi="Helvetica"/>
          <w:sz w:val="24"/>
          <w:szCs w:val="24"/>
        </w:rPr>
        <w:t xml:space="preserve"> the Club could be in jeopardy of not getting future Trials approved.</w:t>
      </w:r>
    </w:p>
    <w:p w14:paraId="0F793E83" w14:textId="77777777" w:rsidR="001604AB" w:rsidRDefault="00414F6D" w:rsidP="00DE751F">
      <w:pPr>
        <w:spacing w:line="240" w:lineRule="auto"/>
        <w:contextualSpacing/>
        <w:rPr>
          <w:rFonts w:ascii="Helvetica" w:hAnsi="Helvetica"/>
          <w:sz w:val="24"/>
          <w:szCs w:val="24"/>
        </w:rPr>
      </w:pPr>
      <w:r>
        <w:rPr>
          <w:rFonts w:ascii="Helvetica" w:hAnsi="Helvetica"/>
          <w:sz w:val="24"/>
          <w:szCs w:val="24"/>
        </w:rPr>
        <w:t xml:space="preserve">Dawn mentioned the issue of small entry Trials not holding a Third Series.  </w:t>
      </w:r>
    </w:p>
    <w:p w14:paraId="395FF2F8" w14:textId="77777777" w:rsidR="001604AB" w:rsidRDefault="00414F6D" w:rsidP="00DE751F">
      <w:pPr>
        <w:spacing w:line="240" w:lineRule="auto"/>
        <w:contextualSpacing/>
        <w:rPr>
          <w:rFonts w:ascii="Helvetica" w:hAnsi="Helvetica"/>
          <w:sz w:val="24"/>
          <w:szCs w:val="24"/>
        </w:rPr>
      </w:pPr>
      <w:r>
        <w:rPr>
          <w:rFonts w:ascii="Helvetica" w:hAnsi="Helvetica"/>
          <w:sz w:val="24"/>
          <w:szCs w:val="24"/>
        </w:rPr>
        <w:t>Pat bro</w:t>
      </w:r>
      <w:r w:rsidR="00D635E5">
        <w:rPr>
          <w:rFonts w:ascii="Helvetica" w:hAnsi="Helvetica"/>
          <w:sz w:val="24"/>
          <w:szCs w:val="24"/>
        </w:rPr>
        <w:t xml:space="preserve">ught up the point </w:t>
      </w:r>
      <w:r>
        <w:rPr>
          <w:rFonts w:ascii="Helvetica" w:hAnsi="Helvetica"/>
          <w:sz w:val="24"/>
          <w:szCs w:val="24"/>
        </w:rPr>
        <w:t>t</w:t>
      </w:r>
      <w:r w:rsidR="00D635E5">
        <w:rPr>
          <w:rFonts w:ascii="Helvetica" w:hAnsi="Helvetica"/>
          <w:sz w:val="24"/>
          <w:szCs w:val="24"/>
        </w:rPr>
        <w:t>h</w:t>
      </w:r>
      <w:r>
        <w:rPr>
          <w:rFonts w:ascii="Helvetica" w:hAnsi="Helvetica"/>
          <w:sz w:val="24"/>
          <w:szCs w:val="24"/>
        </w:rPr>
        <w:t xml:space="preserve">at sometimes when this happens a Dog </w:t>
      </w:r>
      <w:r w:rsidR="0046567A">
        <w:rPr>
          <w:rFonts w:ascii="Helvetica" w:hAnsi="Helvetica"/>
          <w:sz w:val="24"/>
          <w:szCs w:val="24"/>
        </w:rPr>
        <w:t>could be awarded a Field Champ</w:t>
      </w:r>
      <w:r>
        <w:rPr>
          <w:rFonts w:ascii="Helvetica" w:hAnsi="Helvetica"/>
          <w:sz w:val="24"/>
          <w:szCs w:val="24"/>
        </w:rPr>
        <w:t>i</w:t>
      </w:r>
      <w:r w:rsidR="0046567A">
        <w:rPr>
          <w:rFonts w:ascii="Helvetica" w:hAnsi="Helvetica"/>
          <w:sz w:val="24"/>
          <w:szCs w:val="24"/>
        </w:rPr>
        <w:t>onship after running only Two Se</w:t>
      </w:r>
      <w:r>
        <w:rPr>
          <w:rFonts w:ascii="Helvetica" w:hAnsi="Helvetica"/>
          <w:sz w:val="24"/>
          <w:szCs w:val="24"/>
        </w:rPr>
        <w:t>r</w:t>
      </w:r>
      <w:r w:rsidR="0046567A">
        <w:rPr>
          <w:rFonts w:ascii="Helvetica" w:hAnsi="Helvetica"/>
          <w:sz w:val="24"/>
          <w:szCs w:val="24"/>
        </w:rPr>
        <w:t>i</w:t>
      </w:r>
      <w:r w:rsidR="00AD5813">
        <w:rPr>
          <w:rFonts w:ascii="Helvetica" w:hAnsi="Helvetica"/>
          <w:sz w:val="24"/>
          <w:szCs w:val="24"/>
        </w:rPr>
        <w:t xml:space="preserve">es.  </w:t>
      </w:r>
    </w:p>
    <w:p w14:paraId="30F8E398" w14:textId="77777777" w:rsidR="00414F6D" w:rsidRDefault="00255309" w:rsidP="00DE751F">
      <w:pPr>
        <w:spacing w:line="240" w:lineRule="auto"/>
        <w:contextualSpacing/>
        <w:rPr>
          <w:rFonts w:ascii="Helvetica" w:hAnsi="Helvetica"/>
          <w:sz w:val="24"/>
          <w:szCs w:val="24"/>
        </w:rPr>
      </w:pPr>
      <w:r>
        <w:rPr>
          <w:rFonts w:ascii="Helvetica" w:hAnsi="Helvetica"/>
          <w:sz w:val="24"/>
          <w:szCs w:val="24"/>
        </w:rPr>
        <w:t>Cheryl mentioned that Cockers need to be challenged with a Third series, pointing out that Both Judges will be watching the dog with no brace</w:t>
      </w:r>
      <w:r w:rsidR="00176B4E">
        <w:rPr>
          <w:rFonts w:ascii="Helvetica" w:hAnsi="Helvetica"/>
          <w:sz w:val="24"/>
          <w:szCs w:val="24"/>
        </w:rPr>
        <w:t xml:space="preserve"> </w:t>
      </w:r>
      <w:r>
        <w:rPr>
          <w:rFonts w:ascii="Helvetica" w:hAnsi="Helvetica"/>
          <w:sz w:val="24"/>
          <w:szCs w:val="24"/>
        </w:rPr>
        <w:t>mate</w:t>
      </w:r>
      <w:r w:rsidR="001604AB">
        <w:rPr>
          <w:rFonts w:ascii="Helvetica" w:hAnsi="Helvetica"/>
          <w:sz w:val="24"/>
          <w:szCs w:val="24"/>
        </w:rPr>
        <w:t xml:space="preserve">, but </w:t>
      </w:r>
      <w:r>
        <w:rPr>
          <w:rFonts w:ascii="Helvetica" w:hAnsi="Helvetica"/>
          <w:sz w:val="24"/>
          <w:szCs w:val="24"/>
        </w:rPr>
        <w:t xml:space="preserve">tested on at least their </w:t>
      </w:r>
      <w:r w:rsidR="001604AB">
        <w:rPr>
          <w:rFonts w:ascii="Helvetica" w:hAnsi="Helvetica"/>
          <w:sz w:val="24"/>
          <w:szCs w:val="24"/>
        </w:rPr>
        <w:t>fifth &amp;</w:t>
      </w:r>
      <w:r>
        <w:rPr>
          <w:rFonts w:ascii="Helvetica" w:hAnsi="Helvetica"/>
          <w:sz w:val="24"/>
          <w:szCs w:val="24"/>
        </w:rPr>
        <w:t xml:space="preserve"> sixth birds of the day.  Some cockers have issues ‘holding it together’ when given so many birds in a short period of time. Cheryl also mentioned that even if there are 4 or less dogs standing after the second, placements could change given a third series.</w:t>
      </w:r>
    </w:p>
    <w:p w14:paraId="57400D58" w14:textId="77777777" w:rsidR="0063356D" w:rsidRDefault="00EB6DB7" w:rsidP="00DE751F">
      <w:pPr>
        <w:spacing w:line="240" w:lineRule="auto"/>
        <w:contextualSpacing/>
        <w:rPr>
          <w:rFonts w:ascii="Helvetica" w:hAnsi="Helvetica"/>
          <w:sz w:val="24"/>
          <w:szCs w:val="24"/>
        </w:rPr>
      </w:pPr>
      <w:r>
        <w:rPr>
          <w:rFonts w:ascii="Helvetica" w:hAnsi="Helvetica"/>
          <w:sz w:val="24"/>
          <w:szCs w:val="24"/>
        </w:rPr>
        <w:t xml:space="preserve">The FTC discussed the </w:t>
      </w:r>
      <w:r w:rsidR="00E368A6">
        <w:rPr>
          <w:rFonts w:ascii="Helvetica" w:hAnsi="Helvetica"/>
          <w:sz w:val="24"/>
          <w:szCs w:val="24"/>
        </w:rPr>
        <w:t xml:space="preserve">point that due to COVID the AKC has not been sending a Field Rep to Trials.  The question of whether if an AKC Rep had been in attendance if some of the issues would have been addressed by the Rep not presented to the FTC.  </w:t>
      </w:r>
      <w:r w:rsidR="00D37730">
        <w:rPr>
          <w:rFonts w:ascii="Helvetica" w:hAnsi="Helvetica"/>
          <w:sz w:val="24"/>
          <w:szCs w:val="24"/>
        </w:rPr>
        <w:br/>
        <w:t>Dawn asked if the FTC felt we should ask the ECSCA to lobby the AKC to send a Field Rep to Trials, if possible.</w:t>
      </w:r>
    </w:p>
    <w:p w14:paraId="4F4CBB9D" w14:textId="77777777" w:rsidR="00D37730" w:rsidRDefault="00D37730" w:rsidP="00DE751F">
      <w:pPr>
        <w:spacing w:line="240" w:lineRule="auto"/>
        <w:contextualSpacing/>
        <w:rPr>
          <w:rFonts w:ascii="Helvetica" w:hAnsi="Helvetica"/>
          <w:sz w:val="24"/>
          <w:szCs w:val="24"/>
        </w:rPr>
      </w:pPr>
      <w:r>
        <w:rPr>
          <w:rFonts w:ascii="Helvetica" w:hAnsi="Helvetica"/>
          <w:sz w:val="24"/>
          <w:szCs w:val="24"/>
        </w:rPr>
        <w:t xml:space="preserve">Cheryl mentioned a rumor floating about that the AKC has actually contacted Tom Myers to come back to the AKC and serve that position once COVID is ‘under control’,  </w:t>
      </w:r>
    </w:p>
    <w:p w14:paraId="4DC65D49" w14:textId="77777777" w:rsidR="00D37730" w:rsidRDefault="00D37730" w:rsidP="00DE751F">
      <w:pPr>
        <w:spacing w:line="240" w:lineRule="auto"/>
        <w:contextualSpacing/>
        <w:rPr>
          <w:rFonts w:ascii="Helvetica" w:hAnsi="Helvetica"/>
          <w:sz w:val="24"/>
          <w:szCs w:val="24"/>
        </w:rPr>
      </w:pPr>
      <w:r>
        <w:rPr>
          <w:rFonts w:ascii="Helvetica" w:hAnsi="Helvetica"/>
          <w:sz w:val="24"/>
          <w:szCs w:val="24"/>
        </w:rPr>
        <w:t>It was pointed out that All Clubs and Field Trial Handlers have the option to contact the AKC regarding any issues or complaints.  For now, it is possible to contact Tom Myers remotely and discuss issues privately.</w:t>
      </w:r>
    </w:p>
    <w:p w14:paraId="4DF59EE6" w14:textId="77777777" w:rsidR="00AD5611" w:rsidRDefault="001604AB" w:rsidP="00DE751F">
      <w:pPr>
        <w:spacing w:line="240" w:lineRule="auto"/>
        <w:contextualSpacing/>
        <w:rPr>
          <w:rFonts w:ascii="Helvetica" w:hAnsi="Helvetica"/>
          <w:sz w:val="24"/>
          <w:szCs w:val="24"/>
        </w:rPr>
      </w:pPr>
      <w:r>
        <w:rPr>
          <w:rFonts w:ascii="Helvetica" w:hAnsi="Helvetica"/>
          <w:sz w:val="24"/>
          <w:szCs w:val="24"/>
        </w:rPr>
        <w:t>Pat had prepared a draft of 12- questions for the FTC was to review.  Ron pointed out that Survey Monkey requires 10 or less questions.</w:t>
      </w:r>
      <w:r w:rsidR="00D37730">
        <w:rPr>
          <w:rFonts w:ascii="Helvetica" w:hAnsi="Helvetica"/>
          <w:sz w:val="24"/>
          <w:szCs w:val="24"/>
        </w:rPr>
        <w:t xml:space="preserve"> </w:t>
      </w:r>
    </w:p>
    <w:p w14:paraId="62DDAE2D" w14:textId="77777777" w:rsidR="00AD5611" w:rsidRDefault="00D37730" w:rsidP="00DE751F">
      <w:pPr>
        <w:spacing w:line="240" w:lineRule="auto"/>
        <w:contextualSpacing/>
        <w:rPr>
          <w:rFonts w:ascii="Helvetica" w:hAnsi="Helvetica"/>
          <w:sz w:val="24"/>
          <w:szCs w:val="24"/>
        </w:rPr>
      </w:pPr>
      <w:r>
        <w:rPr>
          <w:rFonts w:ascii="Helvetica" w:hAnsi="Helvetica"/>
          <w:sz w:val="24"/>
          <w:szCs w:val="24"/>
        </w:rPr>
        <w:t xml:space="preserve">Question </w:t>
      </w:r>
      <w:r w:rsidR="00AD5611">
        <w:rPr>
          <w:rFonts w:ascii="Helvetica" w:hAnsi="Helvetica"/>
          <w:sz w:val="24"/>
          <w:szCs w:val="24"/>
        </w:rPr>
        <w:t xml:space="preserve">8 regarding 4- judges at an NCC – The FTC felt this questions </w:t>
      </w:r>
      <w:r>
        <w:rPr>
          <w:rFonts w:ascii="Helvetica" w:hAnsi="Helvetica"/>
          <w:sz w:val="24"/>
          <w:szCs w:val="24"/>
        </w:rPr>
        <w:t xml:space="preserve">should be eliminated from the Survey.  The general consensus was to keep this survey’s topic geared toward ‘regular’ field trials not the NCC or NACC.  </w:t>
      </w:r>
      <w:r w:rsidR="00AD5611">
        <w:rPr>
          <w:rFonts w:ascii="Helvetica" w:hAnsi="Helvetica"/>
          <w:sz w:val="24"/>
          <w:szCs w:val="24"/>
        </w:rPr>
        <w:t>However, Pat did mention that this issue is something all FTC Members should discuss with Field Trial Handlers as we attend 2021 Trials.</w:t>
      </w:r>
    </w:p>
    <w:p w14:paraId="6D6FDF45" w14:textId="77777777" w:rsidR="00AD5611" w:rsidRDefault="00D37730" w:rsidP="00DE751F">
      <w:pPr>
        <w:spacing w:line="240" w:lineRule="auto"/>
        <w:contextualSpacing/>
        <w:rPr>
          <w:rFonts w:ascii="Helvetica" w:hAnsi="Helvetica"/>
          <w:sz w:val="24"/>
          <w:szCs w:val="24"/>
        </w:rPr>
      </w:pPr>
      <w:r>
        <w:rPr>
          <w:rFonts w:ascii="Helvetica" w:hAnsi="Helvetica"/>
          <w:sz w:val="24"/>
          <w:szCs w:val="24"/>
        </w:rPr>
        <w:t>Questions 11 requests any additional comments, but this could be eliminated as well since after every question Survey Monkey allows for comments.</w:t>
      </w:r>
    </w:p>
    <w:p w14:paraId="77D53B9F" w14:textId="77777777" w:rsidR="001604AB" w:rsidRDefault="00AD5611" w:rsidP="00DE751F">
      <w:pPr>
        <w:spacing w:line="240" w:lineRule="auto"/>
        <w:contextualSpacing/>
        <w:rPr>
          <w:rFonts w:ascii="Helvetica" w:hAnsi="Helvetica"/>
          <w:sz w:val="24"/>
          <w:szCs w:val="24"/>
        </w:rPr>
      </w:pPr>
      <w:r>
        <w:rPr>
          <w:rFonts w:ascii="Helvetica" w:hAnsi="Helvetica"/>
          <w:sz w:val="24"/>
          <w:szCs w:val="24"/>
        </w:rPr>
        <w:t>Q</w:t>
      </w:r>
      <w:r w:rsidR="00D37730">
        <w:rPr>
          <w:rFonts w:ascii="Helvetica" w:hAnsi="Helvetica"/>
          <w:sz w:val="24"/>
          <w:szCs w:val="24"/>
        </w:rPr>
        <w:t xml:space="preserve">uestion 12 asks for the Respondent to put down their name and contact info.  The idea behind having Folks identify themselves stems from the FTC not wanting to address anonymous complaints.  The general consensus of the FTC is that if someone </w:t>
      </w:r>
      <w:r w:rsidR="00D37730">
        <w:rPr>
          <w:rFonts w:ascii="Helvetica" w:hAnsi="Helvetica"/>
          <w:sz w:val="24"/>
          <w:szCs w:val="24"/>
        </w:rPr>
        <w:lastRenderedPageBreak/>
        <w:t>wants to complain about a Trial they should be willing to attach their name to the complaint.  This issue could be eliminated if the Survey is set up to require Respondent identification.</w:t>
      </w:r>
    </w:p>
    <w:p w14:paraId="4A5D2FC8" w14:textId="77777777" w:rsidR="0084343F" w:rsidRDefault="0084343F" w:rsidP="00DE751F">
      <w:pPr>
        <w:spacing w:line="240" w:lineRule="auto"/>
        <w:contextualSpacing/>
        <w:rPr>
          <w:rFonts w:ascii="Helvetica" w:hAnsi="Helvetica"/>
          <w:sz w:val="24"/>
          <w:szCs w:val="24"/>
        </w:rPr>
      </w:pPr>
      <w:r>
        <w:rPr>
          <w:rFonts w:ascii="Helvetica" w:hAnsi="Helvetica"/>
          <w:sz w:val="24"/>
          <w:szCs w:val="24"/>
        </w:rPr>
        <w:t xml:space="preserve">Finally, the general consensus of the FTC is that this Survey </w:t>
      </w:r>
      <w:r w:rsidR="00303355">
        <w:rPr>
          <w:rFonts w:ascii="Helvetica" w:hAnsi="Helvetica"/>
          <w:sz w:val="24"/>
          <w:szCs w:val="24"/>
        </w:rPr>
        <w:t>ultimately be a chance for Field Trial Members to express</w:t>
      </w:r>
      <w:r w:rsidR="00AD5611">
        <w:rPr>
          <w:rFonts w:ascii="Helvetica" w:hAnsi="Helvetica"/>
          <w:sz w:val="24"/>
          <w:szCs w:val="24"/>
        </w:rPr>
        <w:t xml:space="preserve"> their op</w:t>
      </w:r>
      <w:r w:rsidR="00303355">
        <w:rPr>
          <w:rFonts w:ascii="Helvetica" w:hAnsi="Helvetica"/>
          <w:sz w:val="24"/>
          <w:szCs w:val="24"/>
        </w:rPr>
        <w:t>inion as to whether they think the FTC should be involved in Field Trial</w:t>
      </w:r>
      <w:r w:rsidR="00AD5611">
        <w:rPr>
          <w:rFonts w:ascii="Helvetica" w:hAnsi="Helvetica"/>
          <w:sz w:val="24"/>
          <w:szCs w:val="24"/>
        </w:rPr>
        <w:t xml:space="preserve"> issues or if all such issues w</w:t>
      </w:r>
      <w:r w:rsidR="00303355">
        <w:rPr>
          <w:rFonts w:ascii="Helvetica" w:hAnsi="Helvetica"/>
          <w:sz w:val="24"/>
          <w:szCs w:val="24"/>
        </w:rPr>
        <w:t xml:space="preserve">ould be reported to the AKC.  </w:t>
      </w:r>
    </w:p>
    <w:p w14:paraId="73FEF095" w14:textId="77777777" w:rsidR="00303355" w:rsidRDefault="00303355" w:rsidP="00DE751F">
      <w:pPr>
        <w:spacing w:line="240" w:lineRule="auto"/>
        <w:contextualSpacing/>
        <w:rPr>
          <w:rFonts w:ascii="Helvetica" w:hAnsi="Helvetica"/>
          <w:sz w:val="24"/>
          <w:szCs w:val="24"/>
        </w:rPr>
      </w:pPr>
      <w:r>
        <w:rPr>
          <w:rFonts w:ascii="Helvetica" w:hAnsi="Helvetica"/>
          <w:sz w:val="24"/>
          <w:szCs w:val="24"/>
        </w:rPr>
        <w:t>Pat mentioned that it is possible that some Folks might not feel comfortable filing a Form</w:t>
      </w:r>
      <w:r w:rsidR="007C1E44">
        <w:rPr>
          <w:rFonts w:ascii="Helvetica" w:hAnsi="Helvetica"/>
          <w:sz w:val="24"/>
          <w:szCs w:val="24"/>
        </w:rPr>
        <w:t>al Comp</w:t>
      </w:r>
      <w:r>
        <w:rPr>
          <w:rFonts w:ascii="Helvetica" w:hAnsi="Helvetica"/>
          <w:sz w:val="24"/>
          <w:szCs w:val="24"/>
        </w:rPr>
        <w:t>l</w:t>
      </w:r>
      <w:r w:rsidR="007C1E44">
        <w:rPr>
          <w:rFonts w:ascii="Helvetica" w:hAnsi="Helvetica"/>
          <w:sz w:val="24"/>
          <w:szCs w:val="24"/>
        </w:rPr>
        <w:t>a</w:t>
      </w:r>
      <w:r>
        <w:rPr>
          <w:rFonts w:ascii="Helvetica" w:hAnsi="Helvetica"/>
          <w:sz w:val="24"/>
          <w:szCs w:val="24"/>
        </w:rPr>
        <w:t xml:space="preserve">int with the AKC and prefer to bring issues to the FTC to keep them ‘in the Family’.  </w:t>
      </w:r>
    </w:p>
    <w:p w14:paraId="166077AC" w14:textId="77777777" w:rsidR="004D5DA5" w:rsidRDefault="004D5DA5" w:rsidP="00DE751F">
      <w:pPr>
        <w:spacing w:line="240" w:lineRule="auto"/>
        <w:contextualSpacing/>
        <w:rPr>
          <w:rFonts w:ascii="Helvetica" w:hAnsi="Helvetica"/>
          <w:sz w:val="24"/>
          <w:szCs w:val="24"/>
        </w:rPr>
      </w:pPr>
    </w:p>
    <w:p w14:paraId="0DDBB88F" w14:textId="77777777" w:rsidR="004D5DA5" w:rsidRPr="004D5DA5" w:rsidRDefault="004D5DA5" w:rsidP="00DE751F">
      <w:pPr>
        <w:spacing w:line="240" w:lineRule="auto"/>
        <w:contextualSpacing/>
        <w:rPr>
          <w:rFonts w:ascii="Helvetica" w:hAnsi="Helvetica"/>
          <w:sz w:val="24"/>
          <w:szCs w:val="24"/>
          <w:u w:val="single"/>
        </w:rPr>
      </w:pPr>
      <w:r w:rsidRPr="004D5DA5">
        <w:rPr>
          <w:rFonts w:ascii="Helvetica" w:hAnsi="Helvetica"/>
          <w:b/>
          <w:sz w:val="24"/>
          <w:szCs w:val="24"/>
        </w:rPr>
        <w:t>Completion of “How to Run an NCC/NACC’ Document</w:t>
      </w:r>
      <w:r w:rsidRPr="004D5DA5">
        <w:rPr>
          <w:rFonts w:ascii="Helvetica" w:hAnsi="Helvetica"/>
          <w:b/>
          <w:sz w:val="24"/>
          <w:szCs w:val="24"/>
          <w:u w:val="single"/>
        </w:rPr>
        <w:t>:</w:t>
      </w:r>
    </w:p>
    <w:p w14:paraId="41440CD5" w14:textId="77777777" w:rsidR="00FC4E52" w:rsidRDefault="00FC4E52" w:rsidP="00FC4E52">
      <w:pPr>
        <w:spacing w:line="240" w:lineRule="auto"/>
        <w:contextualSpacing/>
        <w:rPr>
          <w:rFonts w:ascii="Helvetica" w:hAnsi="Helvetica"/>
          <w:sz w:val="24"/>
          <w:szCs w:val="24"/>
        </w:rPr>
      </w:pPr>
    </w:p>
    <w:p w14:paraId="6AAD1AC6" w14:textId="77777777" w:rsidR="00A447C7" w:rsidRDefault="00A447C7" w:rsidP="00A447C7">
      <w:pPr>
        <w:spacing w:line="240" w:lineRule="auto"/>
        <w:contextualSpacing/>
        <w:rPr>
          <w:rFonts w:ascii="Helvetica" w:hAnsi="Helvetica"/>
          <w:b/>
          <w:sz w:val="24"/>
          <w:szCs w:val="24"/>
        </w:rPr>
      </w:pPr>
    </w:p>
    <w:p w14:paraId="0DE8FE24" w14:textId="77777777" w:rsidR="00A447C7" w:rsidRPr="005B7FCA" w:rsidRDefault="00A447C7" w:rsidP="00A447C7">
      <w:pPr>
        <w:spacing w:line="240" w:lineRule="auto"/>
        <w:contextualSpacing/>
        <w:rPr>
          <w:rFonts w:ascii="Helvetica" w:hAnsi="Helvetica"/>
          <w:b/>
          <w:sz w:val="24"/>
          <w:szCs w:val="24"/>
          <w:u w:val="single"/>
        </w:rPr>
      </w:pPr>
      <w:r w:rsidRPr="005B7FCA">
        <w:rPr>
          <w:rFonts w:ascii="Helvetica" w:hAnsi="Helvetica"/>
          <w:b/>
          <w:sz w:val="24"/>
          <w:szCs w:val="24"/>
          <w:u w:val="single"/>
        </w:rPr>
        <w:t>NEW BUSINESS:</w:t>
      </w:r>
    </w:p>
    <w:p w14:paraId="3E6A673F" w14:textId="77777777" w:rsidR="00A447C7" w:rsidRDefault="00A447C7" w:rsidP="00FC4E52">
      <w:pPr>
        <w:spacing w:line="240" w:lineRule="auto"/>
        <w:contextualSpacing/>
        <w:rPr>
          <w:rFonts w:ascii="Helvetica" w:hAnsi="Helvetica"/>
          <w:sz w:val="24"/>
          <w:szCs w:val="24"/>
        </w:rPr>
      </w:pPr>
    </w:p>
    <w:p w14:paraId="1307B042" w14:textId="77777777" w:rsidR="00FC4E52" w:rsidRPr="00201EDA" w:rsidRDefault="00AD5611" w:rsidP="00FC4E52">
      <w:pPr>
        <w:spacing w:line="240" w:lineRule="auto"/>
        <w:contextualSpacing/>
        <w:rPr>
          <w:rFonts w:ascii="Helvetica" w:hAnsi="Helvetica"/>
          <w:sz w:val="24"/>
          <w:szCs w:val="24"/>
        </w:rPr>
      </w:pPr>
      <w:r>
        <w:rPr>
          <w:rFonts w:ascii="Helvetica" w:hAnsi="Helvetica"/>
          <w:b/>
          <w:sz w:val="24"/>
          <w:szCs w:val="24"/>
        </w:rPr>
        <w:t>2022 Judge Survey Letter</w:t>
      </w:r>
      <w:r w:rsidR="004D5DA5">
        <w:rPr>
          <w:rFonts w:ascii="Helvetica" w:hAnsi="Helvetica"/>
          <w:b/>
          <w:sz w:val="24"/>
          <w:szCs w:val="24"/>
        </w:rPr>
        <w:t xml:space="preserve"> and Ballot Timeline</w:t>
      </w:r>
      <w:r w:rsidR="00FC4E52">
        <w:rPr>
          <w:rFonts w:ascii="Helvetica" w:hAnsi="Helvetica"/>
          <w:b/>
          <w:sz w:val="24"/>
          <w:szCs w:val="24"/>
        </w:rPr>
        <w:t>:</w:t>
      </w:r>
      <w:r w:rsidR="00FC4E52">
        <w:rPr>
          <w:rFonts w:ascii="Helvetica" w:hAnsi="Helvetica"/>
          <w:sz w:val="24"/>
          <w:szCs w:val="24"/>
        </w:rPr>
        <w:t xml:space="preserve"> </w:t>
      </w:r>
      <w:r>
        <w:rPr>
          <w:rFonts w:ascii="Helvetica" w:hAnsi="Helvetica"/>
          <w:sz w:val="24"/>
          <w:szCs w:val="24"/>
        </w:rPr>
        <w:t xml:space="preserve">Cheryl provided the FTC members with a copy of the 2021 NCC Judge Survey Letter and a </w:t>
      </w:r>
      <w:r w:rsidR="00176B4E">
        <w:rPr>
          <w:rFonts w:ascii="Helvetica" w:hAnsi="Helvetica"/>
          <w:sz w:val="24"/>
          <w:szCs w:val="24"/>
        </w:rPr>
        <w:t>potential</w:t>
      </w:r>
      <w:r>
        <w:rPr>
          <w:rFonts w:ascii="Helvetica" w:hAnsi="Helvetica"/>
          <w:sz w:val="24"/>
          <w:szCs w:val="24"/>
        </w:rPr>
        <w:t xml:space="preserve"> draft of the 2022 NCC Letter.  The main change is in regard to the new Judge qualification of 12- Total Trials judges with at least 6- of the 12 being Cocker trials.  The question Cheryl has </w:t>
      </w:r>
      <w:r w:rsidR="00176B4E">
        <w:rPr>
          <w:rFonts w:ascii="Helvetica" w:hAnsi="Helvetica"/>
          <w:sz w:val="24"/>
          <w:szCs w:val="24"/>
        </w:rPr>
        <w:t>currently</w:t>
      </w:r>
      <w:r>
        <w:rPr>
          <w:rFonts w:ascii="Helvetica" w:hAnsi="Helvetica"/>
          <w:sz w:val="24"/>
          <w:szCs w:val="24"/>
        </w:rPr>
        <w:t xml:space="preserve"> is in regard to any requirement as to the number of locations for those 6- trials.  In the past we required 3- Cocker trials at 3 different venues.  The current requirement of 6- Cocker trials </w:t>
      </w:r>
      <w:r w:rsidR="00176B4E">
        <w:rPr>
          <w:rFonts w:ascii="Helvetica" w:hAnsi="Helvetica"/>
          <w:sz w:val="24"/>
          <w:szCs w:val="24"/>
        </w:rPr>
        <w:t>does</w:t>
      </w:r>
      <w:r>
        <w:rPr>
          <w:rFonts w:ascii="Helvetica" w:hAnsi="Helvetica"/>
          <w:sz w:val="24"/>
          <w:szCs w:val="24"/>
        </w:rPr>
        <w:t xml:space="preserve"> not specify the number of venues.  Dawn will contact Doug Lundgren (AKC) and ask him to change the reading to include 6 Cocker trials at 3- different venues.</w:t>
      </w:r>
    </w:p>
    <w:p w14:paraId="29019BAF" w14:textId="77777777" w:rsidR="00FC4E52" w:rsidRPr="004D5DA5" w:rsidRDefault="00FC4E52" w:rsidP="00FC4E52">
      <w:pPr>
        <w:spacing w:line="240" w:lineRule="auto"/>
        <w:contextualSpacing/>
        <w:rPr>
          <w:rFonts w:ascii="Helvetica" w:hAnsi="Helvetica"/>
          <w:sz w:val="24"/>
          <w:szCs w:val="24"/>
        </w:rPr>
      </w:pPr>
    </w:p>
    <w:p w14:paraId="3DBE5BE5" w14:textId="77777777" w:rsidR="00A65164" w:rsidRDefault="004D5DA5" w:rsidP="004D5DA5">
      <w:pPr>
        <w:spacing w:line="240" w:lineRule="auto"/>
        <w:contextualSpacing/>
        <w:rPr>
          <w:rFonts w:ascii="Helvetica" w:hAnsi="Helvetica"/>
          <w:sz w:val="24"/>
          <w:szCs w:val="24"/>
        </w:rPr>
      </w:pPr>
      <w:r>
        <w:rPr>
          <w:rFonts w:ascii="Helvetica" w:hAnsi="Helvetica"/>
          <w:b/>
          <w:sz w:val="24"/>
          <w:szCs w:val="24"/>
        </w:rPr>
        <w:t>NACC yearly or Every Other Year</w:t>
      </w:r>
      <w:r w:rsidR="00FC4E52">
        <w:rPr>
          <w:rFonts w:ascii="Helvetica" w:hAnsi="Helvetica"/>
          <w:b/>
          <w:sz w:val="24"/>
          <w:szCs w:val="24"/>
        </w:rPr>
        <w:t>:</w:t>
      </w:r>
      <w:r w:rsidR="005B34EB">
        <w:rPr>
          <w:rFonts w:ascii="Helvetica" w:hAnsi="Helvetica"/>
          <w:b/>
          <w:sz w:val="24"/>
          <w:szCs w:val="24"/>
        </w:rPr>
        <w:t xml:space="preserve">  </w:t>
      </w:r>
      <w:r w:rsidR="005B34EB">
        <w:rPr>
          <w:rFonts w:ascii="Helvetica" w:hAnsi="Helvetica"/>
          <w:sz w:val="24"/>
          <w:szCs w:val="24"/>
        </w:rPr>
        <w:t>Chris indicated she has received input from some Wisconsin Folks.  Deb Strohl has told Chris she feels hav</w:t>
      </w:r>
      <w:r w:rsidR="008A2D67">
        <w:rPr>
          <w:rFonts w:ascii="Helvetica" w:hAnsi="Helvetica"/>
          <w:sz w:val="24"/>
          <w:szCs w:val="24"/>
        </w:rPr>
        <w:t xml:space="preserve">ing a NACC in 2021 is too soon. </w:t>
      </w:r>
      <w:r w:rsidR="005B34EB">
        <w:rPr>
          <w:rFonts w:ascii="Helvetica" w:hAnsi="Helvetica"/>
          <w:sz w:val="24"/>
          <w:szCs w:val="24"/>
        </w:rPr>
        <w:t xml:space="preserve"> Rumi Schroeder is lobbying to have a NACC October 2021.</w:t>
      </w:r>
      <w:r w:rsidR="008A2D67">
        <w:rPr>
          <w:rFonts w:ascii="Helvetica" w:hAnsi="Helvetica"/>
          <w:sz w:val="24"/>
          <w:szCs w:val="24"/>
        </w:rPr>
        <w:t xml:space="preserve"> </w:t>
      </w:r>
    </w:p>
    <w:p w14:paraId="4AD8396E" w14:textId="77777777" w:rsidR="00A65164" w:rsidRDefault="008A2D67" w:rsidP="004D5DA5">
      <w:pPr>
        <w:spacing w:line="240" w:lineRule="auto"/>
        <w:contextualSpacing/>
        <w:rPr>
          <w:rFonts w:ascii="Helvetica" w:hAnsi="Helvetica"/>
          <w:sz w:val="24"/>
          <w:szCs w:val="24"/>
        </w:rPr>
      </w:pPr>
      <w:r>
        <w:rPr>
          <w:rFonts w:ascii="Helvetica" w:hAnsi="Helvetica"/>
          <w:sz w:val="24"/>
          <w:szCs w:val="24"/>
        </w:rPr>
        <w:t>Both Susan and Chris indicated the dates selected by Rumi would interfere with traditional ‘regular’ Trials held in early Octo</w:t>
      </w:r>
      <w:r w:rsidR="00A65164">
        <w:rPr>
          <w:rFonts w:ascii="Helvetica" w:hAnsi="Helvetica"/>
          <w:sz w:val="24"/>
          <w:szCs w:val="24"/>
        </w:rPr>
        <w:t>ber.</w:t>
      </w:r>
    </w:p>
    <w:p w14:paraId="6420179C" w14:textId="77777777" w:rsidR="00FC4E52" w:rsidRDefault="008A2D67" w:rsidP="004D5DA5">
      <w:pPr>
        <w:spacing w:line="240" w:lineRule="auto"/>
        <w:contextualSpacing/>
        <w:rPr>
          <w:rFonts w:ascii="Helvetica" w:hAnsi="Helvetica"/>
          <w:sz w:val="24"/>
          <w:szCs w:val="24"/>
        </w:rPr>
      </w:pPr>
      <w:r>
        <w:rPr>
          <w:rFonts w:ascii="Helvetica" w:hAnsi="Helvetica"/>
          <w:sz w:val="24"/>
          <w:szCs w:val="24"/>
        </w:rPr>
        <w:t>Pat also mentioned a potential Maine Trial conflict.</w:t>
      </w:r>
    </w:p>
    <w:p w14:paraId="3E36B608" w14:textId="77777777" w:rsidR="00A65164" w:rsidRDefault="00A65164" w:rsidP="004D5DA5">
      <w:pPr>
        <w:spacing w:line="240" w:lineRule="auto"/>
        <w:contextualSpacing/>
        <w:rPr>
          <w:rFonts w:ascii="Helvetica" w:hAnsi="Helvetica"/>
          <w:sz w:val="24"/>
          <w:szCs w:val="24"/>
        </w:rPr>
      </w:pPr>
      <w:r>
        <w:rPr>
          <w:rFonts w:ascii="Helvetica" w:hAnsi="Helvetica"/>
          <w:sz w:val="24"/>
          <w:szCs w:val="24"/>
        </w:rPr>
        <w:t xml:space="preserve">Ted indicated he felt the FTC is attempting to discuss two questions at the same time: 1-Is the NACC to be held </w:t>
      </w:r>
      <w:r w:rsidR="00176B4E">
        <w:rPr>
          <w:rFonts w:ascii="Helvetica" w:hAnsi="Helvetica"/>
          <w:sz w:val="24"/>
          <w:szCs w:val="24"/>
        </w:rPr>
        <w:t>yearly</w:t>
      </w:r>
      <w:r>
        <w:rPr>
          <w:rFonts w:ascii="Helvetica" w:hAnsi="Helvetica"/>
          <w:sz w:val="24"/>
          <w:szCs w:val="24"/>
        </w:rPr>
        <w:t>?</w:t>
      </w:r>
    </w:p>
    <w:p w14:paraId="53F21C22" w14:textId="77777777" w:rsidR="00A65164" w:rsidRDefault="00A65164" w:rsidP="004D5DA5">
      <w:pPr>
        <w:spacing w:line="240" w:lineRule="auto"/>
        <w:contextualSpacing/>
        <w:rPr>
          <w:rFonts w:ascii="Helvetica" w:hAnsi="Helvetica"/>
          <w:sz w:val="24"/>
          <w:szCs w:val="24"/>
        </w:rPr>
      </w:pPr>
      <w:r>
        <w:rPr>
          <w:rFonts w:ascii="Helvetica" w:hAnsi="Helvetica"/>
          <w:sz w:val="24"/>
          <w:szCs w:val="24"/>
        </w:rPr>
        <w:t xml:space="preserve">2- Is the NACC to be held in the </w:t>
      </w:r>
      <w:r w:rsidR="00176B4E">
        <w:rPr>
          <w:rFonts w:ascii="Helvetica" w:hAnsi="Helvetica"/>
          <w:sz w:val="24"/>
          <w:szCs w:val="24"/>
        </w:rPr>
        <w:t>spring</w:t>
      </w:r>
      <w:r>
        <w:rPr>
          <w:rFonts w:ascii="Helvetica" w:hAnsi="Helvetica"/>
          <w:sz w:val="24"/>
          <w:szCs w:val="24"/>
        </w:rPr>
        <w:t xml:space="preserve"> or </w:t>
      </w:r>
      <w:r w:rsidR="00176B4E">
        <w:rPr>
          <w:rFonts w:ascii="Helvetica" w:hAnsi="Helvetica"/>
          <w:sz w:val="24"/>
          <w:szCs w:val="24"/>
        </w:rPr>
        <w:t>fall</w:t>
      </w:r>
      <w:r>
        <w:rPr>
          <w:rFonts w:ascii="Helvetica" w:hAnsi="Helvetica"/>
          <w:sz w:val="24"/>
          <w:szCs w:val="24"/>
        </w:rPr>
        <w:t>?</w:t>
      </w:r>
    </w:p>
    <w:p w14:paraId="0A2E2C48" w14:textId="77777777" w:rsidR="00EE44D8" w:rsidRDefault="00EE44D8" w:rsidP="004D5DA5">
      <w:pPr>
        <w:spacing w:line="240" w:lineRule="auto"/>
        <w:contextualSpacing/>
        <w:rPr>
          <w:rFonts w:ascii="Helvetica" w:hAnsi="Helvetica"/>
          <w:sz w:val="24"/>
          <w:szCs w:val="24"/>
        </w:rPr>
      </w:pPr>
      <w:r>
        <w:rPr>
          <w:rFonts w:ascii="Helvetica" w:hAnsi="Helvetica"/>
          <w:sz w:val="24"/>
          <w:szCs w:val="24"/>
        </w:rPr>
        <w:t xml:space="preserve">Cheryl pointed out that she had contacted 4- Western Region Dog Handlers who attended the 2020 NACC and asked for their input.  Two of the 4- indicate they would like to see the NACC held in the Fall.  Two indicated they would like to see the NACC held in the </w:t>
      </w:r>
      <w:r w:rsidR="00176B4E">
        <w:rPr>
          <w:rFonts w:ascii="Helvetica" w:hAnsi="Helvetica"/>
          <w:sz w:val="24"/>
          <w:szCs w:val="24"/>
        </w:rPr>
        <w:t>spring</w:t>
      </w:r>
      <w:r>
        <w:rPr>
          <w:rFonts w:ascii="Helvetica" w:hAnsi="Helvetica"/>
          <w:sz w:val="24"/>
          <w:szCs w:val="24"/>
        </w:rPr>
        <w:t>.  All four indicated they would l</w:t>
      </w:r>
      <w:r w:rsidR="004D5C43">
        <w:rPr>
          <w:rFonts w:ascii="Helvetica" w:hAnsi="Helvetica"/>
          <w:sz w:val="24"/>
          <w:szCs w:val="24"/>
        </w:rPr>
        <w:t xml:space="preserve">ike to see the NACC held </w:t>
      </w:r>
      <w:r w:rsidR="00176B4E">
        <w:rPr>
          <w:rFonts w:ascii="Helvetica" w:hAnsi="Helvetica"/>
          <w:sz w:val="24"/>
          <w:szCs w:val="24"/>
        </w:rPr>
        <w:t>yearly</w:t>
      </w:r>
      <w:r w:rsidR="004D5C43">
        <w:rPr>
          <w:rFonts w:ascii="Helvetica" w:hAnsi="Helvetica"/>
          <w:sz w:val="24"/>
          <w:szCs w:val="24"/>
        </w:rPr>
        <w:t>, with one person commenting that the competitive life of a dog is short.  Not having the NACC yearly could potentially cause a dog to miss opportunities to ‘shine’.</w:t>
      </w:r>
    </w:p>
    <w:p w14:paraId="28657729" w14:textId="77777777" w:rsidR="00EE44D8" w:rsidRDefault="00EE44D8" w:rsidP="000D43C5">
      <w:pPr>
        <w:spacing w:line="240" w:lineRule="auto"/>
        <w:contextualSpacing/>
        <w:rPr>
          <w:rFonts w:ascii="Helvetica" w:hAnsi="Helvetica"/>
          <w:sz w:val="24"/>
          <w:szCs w:val="24"/>
        </w:rPr>
      </w:pPr>
      <w:r>
        <w:rPr>
          <w:rFonts w:ascii="Helvetica" w:hAnsi="Helvetica"/>
          <w:sz w:val="24"/>
          <w:szCs w:val="24"/>
        </w:rPr>
        <w:t>Chris felt the FTC needed to address two important questions:</w:t>
      </w:r>
    </w:p>
    <w:p w14:paraId="579931CA" w14:textId="77777777" w:rsidR="00EE44D8" w:rsidRDefault="00EE44D8" w:rsidP="000D43C5">
      <w:pPr>
        <w:pStyle w:val="ListParagraph"/>
        <w:numPr>
          <w:ilvl w:val="0"/>
          <w:numId w:val="1"/>
        </w:numPr>
        <w:spacing w:line="240" w:lineRule="auto"/>
        <w:rPr>
          <w:rFonts w:ascii="Helvetica" w:hAnsi="Helvetica"/>
          <w:sz w:val="24"/>
          <w:szCs w:val="24"/>
        </w:rPr>
      </w:pPr>
      <w:r>
        <w:rPr>
          <w:rFonts w:ascii="Helvetica" w:hAnsi="Helvetica"/>
          <w:sz w:val="24"/>
          <w:szCs w:val="24"/>
        </w:rPr>
        <w:t>Is the NACC a viable event?</w:t>
      </w:r>
    </w:p>
    <w:p w14:paraId="2B1800AE" w14:textId="77777777" w:rsidR="00EE44D8" w:rsidRDefault="00EE44D8" w:rsidP="000D43C5">
      <w:pPr>
        <w:pStyle w:val="ListParagraph"/>
        <w:numPr>
          <w:ilvl w:val="0"/>
          <w:numId w:val="1"/>
        </w:numPr>
        <w:spacing w:line="240" w:lineRule="auto"/>
        <w:rPr>
          <w:rFonts w:ascii="Helvetica" w:hAnsi="Helvetica"/>
          <w:sz w:val="24"/>
          <w:szCs w:val="24"/>
        </w:rPr>
      </w:pPr>
      <w:r>
        <w:rPr>
          <w:rFonts w:ascii="Helvetica" w:hAnsi="Helvetica"/>
          <w:sz w:val="24"/>
          <w:szCs w:val="24"/>
        </w:rPr>
        <w:t>Is the NACC making and impact on increasing the number of Amateur Stake trials held throughout the year?</w:t>
      </w:r>
    </w:p>
    <w:p w14:paraId="52DED512" w14:textId="77777777" w:rsidR="00EE44D8" w:rsidRDefault="00C35860" w:rsidP="000D43C5">
      <w:pPr>
        <w:spacing w:line="240" w:lineRule="auto"/>
        <w:contextualSpacing/>
        <w:rPr>
          <w:rFonts w:ascii="Helvetica" w:hAnsi="Helvetica"/>
          <w:sz w:val="24"/>
          <w:szCs w:val="24"/>
        </w:rPr>
      </w:pPr>
      <w:r>
        <w:rPr>
          <w:rFonts w:ascii="Helvetica" w:hAnsi="Helvetica"/>
          <w:sz w:val="24"/>
          <w:szCs w:val="24"/>
        </w:rPr>
        <w:t xml:space="preserve">Chris indicated </w:t>
      </w:r>
      <w:r w:rsidR="00952C11">
        <w:rPr>
          <w:rFonts w:ascii="Helvetica" w:hAnsi="Helvetica"/>
          <w:sz w:val="24"/>
          <w:szCs w:val="24"/>
        </w:rPr>
        <w:t xml:space="preserve">while she recognizes the NCC is highly competitive with many Pros, </w:t>
      </w:r>
      <w:r>
        <w:rPr>
          <w:rFonts w:ascii="Helvetica" w:hAnsi="Helvetica"/>
          <w:sz w:val="24"/>
          <w:szCs w:val="24"/>
        </w:rPr>
        <w:t>she not certain we are ready to have a NACC ev</w:t>
      </w:r>
      <w:r w:rsidR="00292D8C">
        <w:rPr>
          <w:rFonts w:ascii="Helvetica" w:hAnsi="Helvetica"/>
          <w:sz w:val="24"/>
          <w:szCs w:val="24"/>
        </w:rPr>
        <w:t>ery year.  I</w:t>
      </w:r>
      <w:r>
        <w:rPr>
          <w:rFonts w:ascii="Helvetica" w:hAnsi="Helvetica"/>
          <w:sz w:val="24"/>
          <w:szCs w:val="24"/>
        </w:rPr>
        <w:t>nstead</w:t>
      </w:r>
      <w:r w:rsidR="00292D8C">
        <w:rPr>
          <w:rFonts w:ascii="Helvetica" w:hAnsi="Helvetica"/>
          <w:sz w:val="24"/>
          <w:szCs w:val="24"/>
        </w:rPr>
        <w:t>,</w:t>
      </w:r>
      <w:r w:rsidR="00EE44D8">
        <w:rPr>
          <w:rFonts w:ascii="Helvetica" w:hAnsi="Helvetica"/>
          <w:sz w:val="24"/>
          <w:szCs w:val="24"/>
        </w:rPr>
        <w:t xml:space="preserve"> the FTC needs to put more effo</w:t>
      </w:r>
      <w:r w:rsidR="009D462A">
        <w:rPr>
          <w:rFonts w:ascii="Helvetica" w:hAnsi="Helvetica"/>
          <w:sz w:val="24"/>
          <w:szCs w:val="24"/>
        </w:rPr>
        <w:t>r</w:t>
      </w:r>
      <w:r w:rsidR="00EE44D8">
        <w:rPr>
          <w:rFonts w:ascii="Helvetica" w:hAnsi="Helvetica"/>
          <w:sz w:val="24"/>
          <w:szCs w:val="24"/>
        </w:rPr>
        <w:t xml:space="preserve">t into increasing the number of Amateur Stake Trials.  </w:t>
      </w:r>
      <w:r w:rsidR="009D462A">
        <w:rPr>
          <w:rFonts w:ascii="Helvetica" w:hAnsi="Helvetica"/>
          <w:sz w:val="24"/>
          <w:szCs w:val="24"/>
        </w:rPr>
        <w:t>Chris did acknowledge that holding a yearly NACC would like</w:t>
      </w:r>
      <w:r w:rsidR="00292D8C">
        <w:rPr>
          <w:rFonts w:ascii="Helvetica" w:hAnsi="Helvetica"/>
          <w:sz w:val="24"/>
          <w:szCs w:val="24"/>
        </w:rPr>
        <w:t>ly</w:t>
      </w:r>
      <w:r w:rsidR="009D462A">
        <w:rPr>
          <w:rFonts w:ascii="Helvetica" w:hAnsi="Helvetica"/>
          <w:sz w:val="24"/>
          <w:szCs w:val="24"/>
        </w:rPr>
        <w:t xml:space="preserve"> increase the number of Handlers signing up for Regular Amateur Trials.</w:t>
      </w:r>
    </w:p>
    <w:p w14:paraId="49A106C7" w14:textId="77777777" w:rsidR="00D25990" w:rsidRDefault="000D43C5" w:rsidP="007C1E44">
      <w:pPr>
        <w:spacing w:line="240" w:lineRule="auto"/>
        <w:contextualSpacing/>
        <w:rPr>
          <w:rFonts w:ascii="Helvetica" w:hAnsi="Helvetica"/>
          <w:sz w:val="24"/>
          <w:szCs w:val="24"/>
        </w:rPr>
      </w:pPr>
      <w:r>
        <w:rPr>
          <w:rFonts w:ascii="Helvetica" w:hAnsi="Helvetica"/>
          <w:sz w:val="24"/>
          <w:szCs w:val="24"/>
        </w:rPr>
        <w:lastRenderedPageBreak/>
        <w:t xml:space="preserve">Pat </w:t>
      </w:r>
      <w:r w:rsidR="00176B4E">
        <w:rPr>
          <w:rFonts w:ascii="Helvetica" w:hAnsi="Helvetica"/>
          <w:sz w:val="24"/>
          <w:szCs w:val="24"/>
        </w:rPr>
        <w:t>suggests</w:t>
      </w:r>
      <w:r>
        <w:rPr>
          <w:rFonts w:ascii="Helvetica" w:hAnsi="Helvetica"/>
          <w:sz w:val="24"/>
          <w:szCs w:val="24"/>
        </w:rPr>
        <w:t xml:space="preserve"> that a NACC held in the </w:t>
      </w:r>
      <w:r w:rsidR="00176B4E">
        <w:rPr>
          <w:rFonts w:ascii="Helvetica" w:hAnsi="Helvetica"/>
          <w:sz w:val="24"/>
          <w:szCs w:val="24"/>
        </w:rPr>
        <w:t>spring</w:t>
      </w:r>
      <w:r>
        <w:rPr>
          <w:rFonts w:ascii="Helvetica" w:hAnsi="Helvetica"/>
          <w:sz w:val="24"/>
          <w:szCs w:val="24"/>
        </w:rPr>
        <w:t xml:space="preserve"> might be sub-par conditions making it difficult to crown an appropriate Champion.</w:t>
      </w:r>
    </w:p>
    <w:p w14:paraId="418DE812" w14:textId="77777777" w:rsidR="009808B9" w:rsidRDefault="009808B9" w:rsidP="007C1E44">
      <w:pPr>
        <w:spacing w:line="240" w:lineRule="auto"/>
        <w:contextualSpacing/>
        <w:rPr>
          <w:rFonts w:ascii="Helvetica" w:hAnsi="Helvetica"/>
          <w:sz w:val="24"/>
          <w:szCs w:val="24"/>
        </w:rPr>
      </w:pPr>
      <w:r>
        <w:rPr>
          <w:rFonts w:ascii="Helvetica" w:hAnsi="Helvetica"/>
          <w:sz w:val="24"/>
          <w:szCs w:val="24"/>
        </w:rPr>
        <w:t>Ron suggested the NACC might be more attractive to Amateur Handlers, especially since we are moving to a 1- year qualification for the NCC.</w:t>
      </w:r>
    </w:p>
    <w:p w14:paraId="7C0CC3F7" w14:textId="77777777" w:rsidR="00D25990" w:rsidRDefault="00D25990" w:rsidP="007C1E44">
      <w:pPr>
        <w:spacing w:line="240" w:lineRule="auto"/>
        <w:contextualSpacing/>
        <w:rPr>
          <w:rFonts w:ascii="Helvetica" w:hAnsi="Helvetica"/>
          <w:sz w:val="24"/>
          <w:szCs w:val="24"/>
        </w:rPr>
      </w:pPr>
      <w:r>
        <w:rPr>
          <w:rFonts w:ascii="Helvetica" w:hAnsi="Helvetica"/>
          <w:sz w:val="24"/>
          <w:szCs w:val="24"/>
        </w:rPr>
        <w:t>Chris also mentioned that the NACC entries were low.  While some of that could be blamed to COVID, some could be due to the Trial being scheduled close to the NCC.  She indicated also that if the number of Qualified Amateur Dogs doesn’t increase, the NACC could be in jeopardy.</w:t>
      </w:r>
    </w:p>
    <w:p w14:paraId="10C6DB3C" w14:textId="77777777" w:rsidR="00D25990" w:rsidRDefault="00D25990" w:rsidP="007C1E44">
      <w:pPr>
        <w:spacing w:line="240" w:lineRule="auto"/>
        <w:contextualSpacing/>
        <w:rPr>
          <w:rFonts w:ascii="Helvetica" w:hAnsi="Helvetica"/>
          <w:sz w:val="24"/>
          <w:szCs w:val="24"/>
        </w:rPr>
      </w:pPr>
      <w:r>
        <w:rPr>
          <w:rFonts w:ascii="Helvetica" w:hAnsi="Helvetica"/>
          <w:sz w:val="24"/>
          <w:szCs w:val="24"/>
        </w:rPr>
        <w:t>Chris proposed a question to the FTC Members:  Do we have an NACC in 2022</w:t>
      </w:r>
      <w:r w:rsidR="0077364A">
        <w:rPr>
          <w:rFonts w:ascii="Helvetica" w:hAnsi="Helvetica"/>
          <w:sz w:val="24"/>
          <w:szCs w:val="24"/>
        </w:rPr>
        <w:t xml:space="preserve"> or 2021</w:t>
      </w:r>
      <w:r>
        <w:rPr>
          <w:rFonts w:ascii="Helvetica" w:hAnsi="Helvetica"/>
          <w:sz w:val="24"/>
          <w:szCs w:val="24"/>
        </w:rPr>
        <w:t>?</w:t>
      </w:r>
    </w:p>
    <w:p w14:paraId="37D5540E" w14:textId="77777777" w:rsidR="00D25990" w:rsidRDefault="002171A1" w:rsidP="007C1E44">
      <w:pPr>
        <w:spacing w:line="240" w:lineRule="auto"/>
        <w:contextualSpacing/>
        <w:rPr>
          <w:rFonts w:ascii="Helvetica" w:hAnsi="Helvetica"/>
          <w:sz w:val="24"/>
          <w:szCs w:val="24"/>
        </w:rPr>
      </w:pPr>
      <w:r>
        <w:rPr>
          <w:rFonts w:ascii="Helvetica" w:hAnsi="Helvetica"/>
          <w:sz w:val="24"/>
          <w:szCs w:val="24"/>
        </w:rPr>
        <w:t xml:space="preserve">Pat, Chris, </w:t>
      </w:r>
      <w:r w:rsidR="0077364A">
        <w:rPr>
          <w:rFonts w:ascii="Helvetica" w:hAnsi="Helvetica"/>
          <w:sz w:val="24"/>
          <w:szCs w:val="24"/>
        </w:rPr>
        <w:t xml:space="preserve">Ron, </w:t>
      </w:r>
      <w:r w:rsidR="00D25990">
        <w:rPr>
          <w:rFonts w:ascii="Helvetica" w:hAnsi="Helvetica"/>
          <w:sz w:val="24"/>
          <w:szCs w:val="24"/>
        </w:rPr>
        <w:t xml:space="preserve">and </w:t>
      </w:r>
      <w:r w:rsidR="0077364A">
        <w:rPr>
          <w:rFonts w:ascii="Helvetica" w:hAnsi="Helvetica"/>
          <w:sz w:val="24"/>
          <w:szCs w:val="24"/>
        </w:rPr>
        <w:t>Cheryl indicated it would be better in 2022, allowing time to get ‘ducks in a row’ and try to increase the number of Amateur stakes held.</w:t>
      </w:r>
    </w:p>
    <w:p w14:paraId="0E066CF6" w14:textId="77777777" w:rsidR="002171A1" w:rsidRDefault="002171A1" w:rsidP="007C1E44">
      <w:pPr>
        <w:spacing w:line="240" w:lineRule="auto"/>
        <w:contextualSpacing/>
        <w:rPr>
          <w:rFonts w:ascii="Helvetica" w:hAnsi="Helvetica"/>
          <w:sz w:val="24"/>
          <w:szCs w:val="24"/>
        </w:rPr>
      </w:pPr>
      <w:r>
        <w:rPr>
          <w:rFonts w:ascii="Helvetica" w:hAnsi="Helvetica"/>
          <w:sz w:val="24"/>
          <w:szCs w:val="24"/>
        </w:rPr>
        <w:t>Dawn and Susan indicated 2021 could be done, but only if held in the fall.</w:t>
      </w:r>
    </w:p>
    <w:p w14:paraId="278EE4F9" w14:textId="77777777" w:rsidR="0077364A" w:rsidRDefault="0077364A" w:rsidP="007C1E44">
      <w:pPr>
        <w:spacing w:line="240" w:lineRule="auto"/>
        <w:contextualSpacing/>
        <w:rPr>
          <w:rFonts w:ascii="Helvetica" w:hAnsi="Helvetica"/>
          <w:sz w:val="24"/>
          <w:szCs w:val="24"/>
        </w:rPr>
      </w:pPr>
      <w:r>
        <w:rPr>
          <w:rFonts w:ascii="Helvetica" w:hAnsi="Helvetica"/>
          <w:sz w:val="24"/>
          <w:szCs w:val="24"/>
        </w:rPr>
        <w:t xml:space="preserve">Cheryl indicated looking forward </w:t>
      </w:r>
      <w:r w:rsidR="002171A1">
        <w:rPr>
          <w:rFonts w:ascii="Helvetica" w:hAnsi="Helvetica"/>
          <w:sz w:val="24"/>
          <w:szCs w:val="24"/>
        </w:rPr>
        <w:t>she would like to see a three-</w:t>
      </w:r>
      <w:r>
        <w:rPr>
          <w:rFonts w:ascii="Helvetica" w:hAnsi="Helvetica"/>
          <w:sz w:val="24"/>
          <w:szCs w:val="24"/>
        </w:rPr>
        <w:t>year plan in place for both the NCC and NACC, with a list of Clubs hosting the events and locations.</w:t>
      </w:r>
    </w:p>
    <w:p w14:paraId="2FF2E280" w14:textId="77777777" w:rsidR="002171A1" w:rsidRDefault="002171A1" w:rsidP="007C1E44">
      <w:pPr>
        <w:spacing w:line="240" w:lineRule="auto"/>
        <w:contextualSpacing/>
        <w:rPr>
          <w:rFonts w:ascii="Helvetica" w:hAnsi="Helvetica"/>
          <w:sz w:val="24"/>
          <w:szCs w:val="24"/>
        </w:rPr>
      </w:pPr>
      <w:r>
        <w:rPr>
          <w:rFonts w:ascii="Helvetica" w:hAnsi="Helvetica"/>
          <w:sz w:val="24"/>
          <w:szCs w:val="24"/>
        </w:rPr>
        <w:t>Dawn encourage all FTC Members to challenge Clubs to hold Amateu</w:t>
      </w:r>
      <w:r w:rsidR="00200C20">
        <w:rPr>
          <w:rFonts w:ascii="Helvetica" w:hAnsi="Helvetica"/>
          <w:sz w:val="24"/>
          <w:szCs w:val="24"/>
        </w:rPr>
        <w:t>r Trials in support of the NACC.</w:t>
      </w:r>
    </w:p>
    <w:p w14:paraId="13E80B44" w14:textId="77777777" w:rsidR="00200C20" w:rsidRDefault="00200C20" w:rsidP="007C1E44">
      <w:pPr>
        <w:spacing w:line="240" w:lineRule="auto"/>
        <w:contextualSpacing/>
        <w:rPr>
          <w:rFonts w:ascii="Helvetica" w:hAnsi="Helvetica"/>
          <w:sz w:val="24"/>
          <w:szCs w:val="24"/>
        </w:rPr>
      </w:pPr>
      <w:r>
        <w:rPr>
          <w:rFonts w:ascii="Helvetica" w:hAnsi="Helvetica"/>
          <w:sz w:val="24"/>
          <w:szCs w:val="24"/>
        </w:rPr>
        <w:t xml:space="preserve">Dawn also suggested each FTC Member sort out what they feel </w:t>
      </w:r>
      <w:r w:rsidR="00176B4E">
        <w:rPr>
          <w:rFonts w:ascii="Helvetica" w:hAnsi="Helvetica"/>
          <w:sz w:val="24"/>
          <w:szCs w:val="24"/>
        </w:rPr>
        <w:t>is</w:t>
      </w:r>
      <w:r>
        <w:rPr>
          <w:rFonts w:ascii="Helvetica" w:hAnsi="Helvetica"/>
          <w:sz w:val="24"/>
          <w:szCs w:val="24"/>
        </w:rPr>
        <w:t xml:space="preserve"> Pros &amp; Cons to holding a 2021 NACC.  Then the FTC could continue this discussion via email.</w:t>
      </w:r>
    </w:p>
    <w:p w14:paraId="4804DD1C" w14:textId="77777777" w:rsidR="00FC4E52" w:rsidRDefault="00FC4E52" w:rsidP="007C1E44">
      <w:pPr>
        <w:spacing w:line="240" w:lineRule="auto"/>
        <w:contextualSpacing/>
        <w:rPr>
          <w:rFonts w:ascii="Helvetica" w:hAnsi="Helvetica"/>
          <w:b/>
          <w:sz w:val="24"/>
          <w:szCs w:val="24"/>
        </w:rPr>
      </w:pPr>
    </w:p>
    <w:p w14:paraId="7DA357DB" w14:textId="77777777" w:rsidR="00FC4E52" w:rsidRPr="00892096" w:rsidRDefault="004D5DA5" w:rsidP="007C1E44">
      <w:pPr>
        <w:spacing w:line="240" w:lineRule="auto"/>
        <w:contextualSpacing/>
        <w:rPr>
          <w:rFonts w:ascii="Helvetica" w:hAnsi="Helvetica"/>
          <w:sz w:val="24"/>
          <w:szCs w:val="24"/>
        </w:rPr>
      </w:pPr>
      <w:r>
        <w:rPr>
          <w:rFonts w:ascii="Helvetica" w:hAnsi="Helvetica"/>
          <w:b/>
          <w:sz w:val="24"/>
          <w:szCs w:val="24"/>
        </w:rPr>
        <w:t>ECSCA Dues Reminder</w:t>
      </w:r>
      <w:r w:rsidR="00FC4E52">
        <w:rPr>
          <w:rFonts w:ascii="Helvetica" w:hAnsi="Helvetica"/>
          <w:b/>
          <w:sz w:val="24"/>
          <w:szCs w:val="24"/>
        </w:rPr>
        <w:t>:</w:t>
      </w:r>
      <w:r w:rsidR="00FC4E52">
        <w:rPr>
          <w:rFonts w:ascii="Helvetica" w:hAnsi="Helvetica"/>
          <w:sz w:val="24"/>
          <w:szCs w:val="24"/>
        </w:rPr>
        <w:t xml:space="preserve"> </w:t>
      </w:r>
      <w:r>
        <w:rPr>
          <w:rFonts w:ascii="Helvetica" w:hAnsi="Helvetica"/>
          <w:sz w:val="24"/>
          <w:szCs w:val="24"/>
        </w:rPr>
        <w:t>Dawn reported if dues are not paid by February 1, 2021 ones name will be removed from the Membership list.</w:t>
      </w:r>
    </w:p>
    <w:p w14:paraId="7E6E60D8" w14:textId="77777777" w:rsidR="00FC4E52" w:rsidRDefault="00FC4E52" w:rsidP="007C1E44">
      <w:pPr>
        <w:spacing w:line="240" w:lineRule="auto"/>
        <w:contextualSpacing/>
        <w:rPr>
          <w:rFonts w:ascii="Helvetica" w:hAnsi="Helvetica"/>
          <w:b/>
          <w:sz w:val="24"/>
          <w:szCs w:val="24"/>
        </w:rPr>
      </w:pPr>
    </w:p>
    <w:p w14:paraId="6B863B12" w14:textId="77777777" w:rsidR="00FC4E52" w:rsidRPr="00240C4C" w:rsidRDefault="004D5DA5" w:rsidP="007C1E44">
      <w:pPr>
        <w:spacing w:line="240" w:lineRule="auto"/>
        <w:contextualSpacing/>
        <w:rPr>
          <w:rFonts w:ascii="Helvetica" w:hAnsi="Helvetica"/>
          <w:sz w:val="24"/>
          <w:szCs w:val="24"/>
        </w:rPr>
      </w:pPr>
      <w:r>
        <w:rPr>
          <w:rFonts w:ascii="Helvetica" w:hAnsi="Helvetica"/>
          <w:b/>
          <w:sz w:val="24"/>
          <w:szCs w:val="24"/>
        </w:rPr>
        <w:t xml:space="preserve">New </w:t>
      </w:r>
      <w:r w:rsidR="00176B4E">
        <w:rPr>
          <w:rFonts w:ascii="Helvetica" w:hAnsi="Helvetica"/>
          <w:b/>
          <w:sz w:val="24"/>
          <w:szCs w:val="24"/>
        </w:rPr>
        <w:t>Jersey</w:t>
      </w:r>
      <w:r>
        <w:rPr>
          <w:rFonts w:ascii="Helvetica" w:hAnsi="Helvetica"/>
          <w:b/>
          <w:sz w:val="24"/>
          <w:szCs w:val="24"/>
        </w:rPr>
        <w:t xml:space="preserve"> Spring Trial Approval</w:t>
      </w:r>
      <w:r w:rsidR="00FC4E52">
        <w:rPr>
          <w:rFonts w:ascii="Helvetica" w:hAnsi="Helvetica"/>
          <w:b/>
          <w:sz w:val="24"/>
          <w:szCs w:val="24"/>
        </w:rPr>
        <w:t>:</w:t>
      </w:r>
      <w:r w:rsidR="00FC4E52">
        <w:rPr>
          <w:rFonts w:ascii="Helvetica" w:hAnsi="Helvetica"/>
          <w:sz w:val="24"/>
          <w:szCs w:val="24"/>
        </w:rPr>
        <w:t xml:space="preserve">  </w:t>
      </w:r>
      <w:r w:rsidR="00240C4C">
        <w:rPr>
          <w:rFonts w:ascii="Helvetica" w:hAnsi="Helvetica"/>
          <w:sz w:val="24"/>
          <w:szCs w:val="24"/>
        </w:rPr>
        <w:t xml:space="preserve">The New </w:t>
      </w:r>
      <w:r w:rsidR="00176B4E">
        <w:rPr>
          <w:rFonts w:ascii="Helvetica" w:hAnsi="Helvetica"/>
          <w:sz w:val="24"/>
          <w:szCs w:val="24"/>
        </w:rPr>
        <w:t>Jersey</w:t>
      </w:r>
      <w:r w:rsidR="00240C4C">
        <w:rPr>
          <w:rFonts w:ascii="Helvetica" w:hAnsi="Helvetica"/>
          <w:sz w:val="24"/>
          <w:szCs w:val="24"/>
        </w:rPr>
        <w:t xml:space="preserve"> Group is currently addressing the possibility of changing the date of their spring trial.  The FTC will table approval until a new date is submitted.</w:t>
      </w:r>
      <w:r w:rsidR="00176B4E">
        <w:rPr>
          <w:rFonts w:ascii="Helvetica" w:hAnsi="Helvetica"/>
          <w:sz w:val="24"/>
          <w:szCs w:val="24"/>
        </w:rPr>
        <w:t xml:space="preserve"> (Date submitted March 13 and 14, 2021, two open and a puppy stakes, Approved via email)</w:t>
      </w:r>
    </w:p>
    <w:p w14:paraId="17952471" w14:textId="77777777" w:rsidR="00FC4E52" w:rsidRDefault="00FC4E52" w:rsidP="007C1E44">
      <w:pPr>
        <w:spacing w:line="240" w:lineRule="auto"/>
        <w:contextualSpacing/>
        <w:rPr>
          <w:rFonts w:ascii="Helvetica" w:hAnsi="Helvetica"/>
          <w:b/>
          <w:sz w:val="24"/>
          <w:szCs w:val="24"/>
        </w:rPr>
      </w:pPr>
    </w:p>
    <w:p w14:paraId="4FA3C31D" w14:textId="77777777" w:rsidR="00380F81" w:rsidRDefault="004D5DA5" w:rsidP="007C1E44">
      <w:pPr>
        <w:spacing w:line="240" w:lineRule="auto"/>
        <w:contextualSpacing/>
        <w:rPr>
          <w:rFonts w:ascii="Helvetica" w:hAnsi="Helvetica"/>
          <w:sz w:val="24"/>
          <w:szCs w:val="24"/>
        </w:rPr>
      </w:pPr>
      <w:r>
        <w:rPr>
          <w:rFonts w:ascii="Helvetica" w:hAnsi="Helvetica"/>
          <w:b/>
          <w:sz w:val="24"/>
          <w:szCs w:val="24"/>
        </w:rPr>
        <w:t>Updated Trial Calendar</w:t>
      </w:r>
      <w:r w:rsidR="00FC4E52">
        <w:rPr>
          <w:rFonts w:ascii="Helvetica" w:hAnsi="Helvetica"/>
          <w:b/>
          <w:sz w:val="24"/>
          <w:szCs w:val="24"/>
        </w:rPr>
        <w:t>:</w:t>
      </w:r>
      <w:r w:rsidR="00FC4E52">
        <w:rPr>
          <w:rFonts w:ascii="Helvetica" w:hAnsi="Helvetica"/>
          <w:sz w:val="24"/>
          <w:szCs w:val="24"/>
        </w:rPr>
        <w:t xml:space="preserve">  </w:t>
      </w:r>
      <w:r>
        <w:rPr>
          <w:rFonts w:ascii="Helvetica" w:hAnsi="Helvetica"/>
          <w:sz w:val="24"/>
          <w:szCs w:val="24"/>
        </w:rPr>
        <w:t>Dawn provided the FTC Members with an updated version of the Field Trial Calendar for 2021.</w:t>
      </w:r>
      <w:r w:rsidR="00380F81">
        <w:rPr>
          <w:rFonts w:ascii="Helvetica" w:hAnsi="Helvetica"/>
          <w:sz w:val="24"/>
          <w:szCs w:val="24"/>
        </w:rPr>
        <w:t xml:space="preserve">  Cheryl noted that Southern California and Tamarin are missing from the calendar.  Dawn suggested Regional Reps contact their Clubs and get Chairs to submit their dates soon so the Calendar can be finalized.</w:t>
      </w:r>
    </w:p>
    <w:p w14:paraId="588114FD" w14:textId="77777777" w:rsidR="004D5DA5" w:rsidRDefault="004D5DA5" w:rsidP="007C1E44">
      <w:pPr>
        <w:spacing w:line="240" w:lineRule="auto"/>
        <w:contextualSpacing/>
        <w:rPr>
          <w:rFonts w:ascii="Helvetica" w:hAnsi="Helvetica"/>
          <w:sz w:val="24"/>
          <w:szCs w:val="24"/>
        </w:rPr>
      </w:pPr>
    </w:p>
    <w:p w14:paraId="6B0F0580" w14:textId="77777777" w:rsidR="004D5DA5" w:rsidRDefault="004D5DA5" w:rsidP="007C1E44">
      <w:pPr>
        <w:spacing w:line="240" w:lineRule="auto"/>
        <w:contextualSpacing/>
        <w:rPr>
          <w:rFonts w:ascii="Helvetica" w:hAnsi="Helvetica"/>
          <w:sz w:val="24"/>
          <w:szCs w:val="24"/>
        </w:rPr>
      </w:pPr>
      <w:r>
        <w:rPr>
          <w:rFonts w:ascii="Helvetica" w:hAnsi="Helvetica"/>
          <w:b/>
          <w:sz w:val="24"/>
          <w:szCs w:val="24"/>
        </w:rPr>
        <w:t>Year-End ECSCA Board Meeting:</w:t>
      </w:r>
      <w:r>
        <w:rPr>
          <w:rFonts w:ascii="Helvetica" w:hAnsi="Helvetica"/>
          <w:sz w:val="24"/>
          <w:szCs w:val="24"/>
        </w:rPr>
        <w:t xml:space="preserve">  </w:t>
      </w:r>
      <w:r w:rsidR="008F2071">
        <w:rPr>
          <w:rFonts w:ascii="Helvetica" w:hAnsi="Helvetica"/>
          <w:sz w:val="24"/>
          <w:szCs w:val="24"/>
        </w:rPr>
        <w:t>Dawn attended the year-end ECSCA Board of Directors meeting and presented a FTC year-end report.</w:t>
      </w:r>
      <w:r w:rsidR="000E28CC">
        <w:rPr>
          <w:rFonts w:ascii="Helvetica" w:hAnsi="Helvetica"/>
          <w:sz w:val="24"/>
          <w:szCs w:val="24"/>
        </w:rPr>
        <w:t xml:space="preserve">   Dawn provided the FTC Members with a copy of her report.</w:t>
      </w:r>
    </w:p>
    <w:p w14:paraId="3A52E64D" w14:textId="77777777" w:rsidR="001246B3" w:rsidRDefault="001246B3" w:rsidP="007C1E44">
      <w:pPr>
        <w:spacing w:line="240" w:lineRule="auto"/>
        <w:contextualSpacing/>
        <w:rPr>
          <w:rFonts w:ascii="Helvetica" w:hAnsi="Helvetica"/>
          <w:sz w:val="24"/>
          <w:szCs w:val="24"/>
        </w:rPr>
      </w:pPr>
    </w:p>
    <w:p w14:paraId="1959F9E8" w14:textId="77777777" w:rsidR="001246B3" w:rsidRDefault="001246B3" w:rsidP="007C1E44">
      <w:pPr>
        <w:spacing w:line="240" w:lineRule="auto"/>
        <w:contextualSpacing/>
        <w:rPr>
          <w:rFonts w:ascii="Helvetica" w:hAnsi="Helvetica"/>
          <w:sz w:val="24"/>
          <w:szCs w:val="24"/>
        </w:rPr>
      </w:pPr>
      <w:r>
        <w:rPr>
          <w:rFonts w:ascii="Helvetica" w:hAnsi="Helvetica"/>
          <w:b/>
          <w:sz w:val="24"/>
          <w:szCs w:val="24"/>
        </w:rPr>
        <w:t>FTC Monthly Meeting Day:</w:t>
      </w:r>
      <w:r>
        <w:rPr>
          <w:rFonts w:ascii="Helvetica" w:hAnsi="Helvetica"/>
          <w:sz w:val="24"/>
          <w:szCs w:val="24"/>
        </w:rPr>
        <w:t xml:space="preserve">  Cheryl mentioned that traditionally the FTC has met on Tuesday evenings.  In 2019 the day was moved to Wednesday night and in 2020 Thursday nights.  With the change of FTC Membership, Cheryl asked if the FTC could revisit the ‘best fit’ night for the Group.  </w:t>
      </w:r>
    </w:p>
    <w:p w14:paraId="2BD4FC45" w14:textId="77777777" w:rsidR="000E28CC" w:rsidRPr="004D5DA5" w:rsidRDefault="000E28CC" w:rsidP="007C1E44">
      <w:pPr>
        <w:spacing w:line="240" w:lineRule="auto"/>
        <w:contextualSpacing/>
        <w:rPr>
          <w:rFonts w:ascii="Helvetica" w:hAnsi="Helvetica"/>
          <w:sz w:val="24"/>
          <w:szCs w:val="24"/>
        </w:rPr>
      </w:pPr>
      <w:r>
        <w:rPr>
          <w:rFonts w:ascii="Helvetica" w:hAnsi="Helvetica"/>
          <w:sz w:val="24"/>
          <w:szCs w:val="24"/>
        </w:rPr>
        <w:t xml:space="preserve">Dawn asked each FTC Member which night they would prefer to attend meetings.  All seven Members chose Tuesday.  As such future FTC </w:t>
      </w:r>
      <w:r w:rsidR="00A66E80">
        <w:rPr>
          <w:rFonts w:ascii="Helvetica" w:hAnsi="Helvetica"/>
          <w:sz w:val="24"/>
          <w:szCs w:val="24"/>
        </w:rPr>
        <w:t xml:space="preserve">monthly meetings </w:t>
      </w:r>
      <w:r>
        <w:rPr>
          <w:rFonts w:ascii="Helvetica" w:hAnsi="Helvetica"/>
          <w:sz w:val="24"/>
          <w:szCs w:val="24"/>
        </w:rPr>
        <w:t>will be held the third Tuesday of the month.</w:t>
      </w:r>
    </w:p>
    <w:p w14:paraId="24DEA561" w14:textId="77777777" w:rsidR="00FC4E52" w:rsidRDefault="00FC4E52" w:rsidP="007C1E44">
      <w:pPr>
        <w:spacing w:line="240" w:lineRule="auto"/>
        <w:contextualSpacing/>
        <w:rPr>
          <w:rFonts w:ascii="Helvetica" w:hAnsi="Helvetica"/>
          <w:sz w:val="24"/>
          <w:szCs w:val="24"/>
        </w:rPr>
      </w:pPr>
    </w:p>
    <w:p w14:paraId="0C7B4A91" w14:textId="77777777" w:rsidR="00FC4E52" w:rsidRDefault="00FC4E52" w:rsidP="007C1E44">
      <w:pPr>
        <w:spacing w:line="240" w:lineRule="auto"/>
        <w:contextualSpacing/>
        <w:rPr>
          <w:rFonts w:ascii="Helvetica" w:hAnsi="Helvetica"/>
          <w:sz w:val="24"/>
          <w:szCs w:val="24"/>
        </w:rPr>
      </w:pPr>
      <w:r>
        <w:rPr>
          <w:rFonts w:ascii="Helvetica" w:hAnsi="Helvetica"/>
          <w:b/>
          <w:sz w:val="24"/>
          <w:szCs w:val="24"/>
        </w:rPr>
        <w:t>Motion to Adjourn:</w:t>
      </w:r>
      <w:r>
        <w:rPr>
          <w:rFonts w:ascii="Helvetica" w:hAnsi="Helvetica"/>
          <w:sz w:val="24"/>
          <w:szCs w:val="24"/>
        </w:rPr>
        <w:t xml:space="preserve"> </w:t>
      </w:r>
      <w:r w:rsidR="00981969">
        <w:rPr>
          <w:rFonts w:ascii="Helvetica" w:hAnsi="Helvetica"/>
          <w:sz w:val="24"/>
          <w:szCs w:val="24"/>
        </w:rPr>
        <w:t xml:space="preserve">Pat </w:t>
      </w:r>
      <w:r>
        <w:rPr>
          <w:rFonts w:ascii="Helvetica" w:hAnsi="Helvetica"/>
          <w:sz w:val="24"/>
          <w:szCs w:val="24"/>
        </w:rPr>
        <w:t xml:space="preserve">made a motion to adjourn the meeting. </w:t>
      </w:r>
      <w:r w:rsidR="00981969">
        <w:rPr>
          <w:rFonts w:ascii="Helvetica" w:hAnsi="Helvetica"/>
          <w:sz w:val="24"/>
          <w:szCs w:val="24"/>
        </w:rPr>
        <w:t xml:space="preserve">Susan </w:t>
      </w:r>
      <w:r>
        <w:rPr>
          <w:rFonts w:ascii="Helvetica" w:hAnsi="Helvetica"/>
          <w:sz w:val="24"/>
          <w:szCs w:val="24"/>
        </w:rPr>
        <w:t xml:space="preserve">seconded the motion and the motion carried.  </w:t>
      </w:r>
      <w:r>
        <w:rPr>
          <w:rFonts w:ascii="Helvetica" w:hAnsi="Helvetica"/>
          <w:sz w:val="24"/>
          <w:szCs w:val="24"/>
        </w:rPr>
        <w:br/>
      </w:r>
      <w:r>
        <w:rPr>
          <w:rFonts w:ascii="Helvetica" w:hAnsi="Helvetica"/>
          <w:sz w:val="24"/>
          <w:szCs w:val="24"/>
        </w:rPr>
        <w:br/>
        <w:t>T</w:t>
      </w:r>
      <w:r w:rsidR="00FF2729">
        <w:rPr>
          <w:rFonts w:ascii="Helvetica" w:hAnsi="Helvetica"/>
          <w:sz w:val="24"/>
          <w:szCs w:val="24"/>
        </w:rPr>
        <w:t>he meeting was adjourned at 8:19</w:t>
      </w:r>
      <w:r>
        <w:rPr>
          <w:rFonts w:ascii="Helvetica" w:hAnsi="Helvetica"/>
          <w:sz w:val="24"/>
          <w:szCs w:val="24"/>
        </w:rPr>
        <w:t xml:space="preserve"> PM CST.</w:t>
      </w:r>
    </w:p>
    <w:p w14:paraId="70E8455C" w14:textId="77777777" w:rsidR="00FC4E52" w:rsidRDefault="00FC4E52" w:rsidP="007C1E44">
      <w:pPr>
        <w:spacing w:line="240" w:lineRule="auto"/>
        <w:contextualSpacing/>
        <w:rPr>
          <w:rFonts w:ascii="Helvetica" w:hAnsi="Helvetica"/>
          <w:sz w:val="24"/>
          <w:szCs w:val="24"/>
        </w:rPr>
      </w:pPr>
      <w:r>
        <w:rPr>
          <w:rFonts w:ascii="Helvetica" w:hAnsi="Helvetica"/>
          <w:sz w:val="24"/>
          <w:szCs w:val="24"/>
        </w:rPr>
        <w:br/>
        <w:t>The next FTC meeting will be held Februa</w:t>
      </w:r>
      <w:r w:rsidR="00627741">
        <w:rPr>
          <w:rFonts w:ascii="Helvetica" w:hAnsi="Helvetica"/>
          <w:sz w:val="24"/>
          <w:szCs w:val="24"/>
        </w:rPr>
        <w:t>r</w:t>
      </w:r>
      <w:r>
        <w:rPr>
          <w:rFonts w:ascii="Helvetica" w:hAnsi="Helvetica"/>
          <w:sz w:val="24"/>
          <w:szCs w:val="24"/>
        </w:rPr>
        <w:t>y</w:t>
      </w:r>
      <w:r w:rsidR="00917C48">
        <w:rPr>
          <w:rFonts w:ascii="Helvetica" w:hAnsi="Helvetica"/>
          <w:sz w:val="24"/>
          <w:szCs w:val="24"/>
        </w:rPr>
        <w:t xml:space="preserve"> 16</w:t>
      </w:r>
      <w:r>
        <w:rPr>
          <w:rFonts w:ascii="Helvetica" w:hAnsi="Helvetica"/>
          <w:sz w:val="24"/>
          <w:szCs w:val="24"/>
        </w:rPr>
        <w:t>, 2021</w:t>
      </w:r>
      <w:r w:rsidR="00E14F98">
        <w:rPr>
          <w:rFonts w:ascii="Helvetica" w:hAnsi="Helvetica"/>
          <w:sz w:val="24"/>
          <w:szCs w:val="24"/>
        </w:rPr>
        <w:t xml:space="preserve"> at 5:30 PM (CST)</w:t>
      </w:r>
      <w:r>
        <w:rPr>
          <w:rFonts w:ascii="Helvetica" w:hAnsi="Helvetica"/>
          <w:sz w:val="24"/>
          <w:szCs w:val="24"/>
        </w:rPr>
        <w:t>.</w:t>
      </w:r>
    </w:p>
    <w:p w14:paraId="19B9CC77" w14:textId="77777777" w:rsidR="00FC4E52" w:rsidRDefault="00FC4E52" w:rsidP="007C1E44">
      <w:pPr>
        <w:spacing w:line="240" w:lineRule="auto"/>
        <w:contextualSpacing/>
        <w:rPr>
          <w:rFonts w:ascii="Helvetica" w:hAnsi="Helvetica"/>
          <w:sz w:val="24"/>
          <w:szCs w:val="24"/>
        </w:rPr>
      </w:pPr>
    </w:p>
    <w:p w14:paraId="07E5B665" w14:textId="77777777" w:rsidR="00FC4E52" w:rsidRDefault="00FC4E52" w:rsidP="007C1E44">
      <w:pPr>
        <w:spacing w:line="240" w:lineRule="auto"/>
        <w:contextualSpacing/>
        <w:rPr>
          <w:rFonts w:ascii="Helvetica" w:hAnsi="Helvetica"/>
          <w:sz w:val="24"/>
          <w:szCs w:val="24"/>
        </w:rPr>
      </w:pPr>
      <w:r>
        <w:rPr>
          <w:rFonts w:ascii="Helvetica" w:hAnsi="Helvetica"/>
          <w:sz w:val="24"/>
          <w:szCs w:val="24"/>
        </w:rPr>
        <w:lastRenderedPageBreak/>
        <w:t>Respectfully submitted,</w:t>
      </w:r>
    </w:p>
    <w:p w14:paraId="1292E6E8" w14:textId="77777777" w:rsidR="00FC4E52" w:rsidRPr="00FF21A8" w:rsidRDefault="00FC4E52" w:rsidP="007C1E44">
      <w:pPr>
        <w:spacing w:line="240" w:lineRule="auto"/>
        <w:contextualSpacing/>
        <w:rPr>
          <w:rFonts w:ascii="Helvetica" w:hAnsi="Helvetica"/>
          <w:sz w:val="24"/>
          <w:szCs w:val="24"/>
        </w:rPr>
      </w:pPr>
      <w:r>
        <w:rPr>
          <w:rFonts w:ascii="Helvetica" w:hAnsi="Helvetica"/>
          <w:sz w:val="24"/>
          <w:szCs w:val="24"/>
        </w:rPr>
        <w:t>Cheryl Dooley</w:t>
      </w:r>
    </w:p>
    <w:p w14:paraId="28B11E2F" w14:textId="77777777" w:rsidR="00DE751F" w:rsidRDefault="00DE751F" w:rsidP="007C1E44">
      <w:pPr>
        <w:contextualSpacing/>
      </w:pPr>
    </w:p>
    <w:sectPr w:rsidR="00DE751F" w:rsidSect="000D43C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Chancery">
    <w:altName w:val="Courier New"/>
    <w:charset w:val="00"/>
    <w:family w:val="auto"/>
    <w:pitch w:val="variable"/>
    <w:sig w:usb0="00000000" w:usb1="00000003" w:usb2="00000000" w:usb3="00000000" w:csb0="000001F3"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175D66"/>
    <w:multiLevelType w:val="hybridMultilevel"/>
    <w:tmpl w:val="0D1E7824"/>
    <w:lvl w:ilvl="0" w:tplc="9A7C0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E52"/>
    <w:rsid w:val="00041D35"/>
    <w:rsid w:val="000D43C5"/>
    <w:rsid w:val="000E28CC"/>
    <w:rsid w:val="00107323"/>
    <w:rsid w:val="001246B3"/>
    <w:rsid w:val="001604AB"/>
    <w:rsid w:val="00176B4E"/>
    <w:rsid w:val="001D4D5A"/>
    <w:rsid w:val="00200C20"/>
    <w:rsid w:val="00214197"/>
    <w:rsid w:val="002171A1"/>
    <w:rsid w:val="00240C4C"/>
    <w:rsid w:val="00253026"/>
    <w:rsid w:val="00255309"/>
    <w:rsid w:val="00292D8C"/>
    <w:rsid w:val="00297277"/>
    <w:rsid w:val="00303355"/>
    <w:rsid w:val="00311B7B"/>
    <w:rsid w:val="00363CED"/>
    <w:rsid w:val="00380F81"/>
    <w:rsid w:val="003B6D25"/>
    <w:rsid w:val="003C4833"/>
    <w:rsid w:val="00414F6D"/>
    <w:rsid w:val="0044156E"/>
    <w:rsid w:val="0046567A"/>
    <w:rsid w:val="004D5C43"/>
    <w:rsid w:val="004D5DA5"/>
    <w:rsid w:val="00512A26"/>
    <w:rsid w:val="00577FE3"/>
    <w:rsid w:val="005B34EB"/>
    <w:rsid w:val="005B6662"/>
    <w:rsid w:val="005D10CF"/>
    <w:rsid w:val="005D6EE3"/>
    <w:rsid w:val="00614BE0"/>
    <w:rsid w:val="00627741"/>
    <w:rsid w:val="0063356D"/>
    <w:rsid w:val="006B3AFA"/>
    <w:rsid w:val="006F7102"/>
    <w:rsid w:val="0077364A"/>
    <w:rsid w:val="007739C5"/>
    <w:rsid w:val="007C1E44"/>
    <w:rsid w:val="0084343F"/>
    <w:rsid w:val="008A2D67"/>
    <w:rsid w:val="008A47BB"/>
    <w:rsid w:val="008B01F4"/>
    <w:rsid w:val="008F2071"/>
    <w:rsid w:val="00917C48"/>
    <w:rsid w:val="00927A6B"/>
    <w:rsid w:val="00952C11"/>
    <w:rsid w:val="009560BA"/>
    <w:rsid w:val="00977F2D"/>
    <w:rsid w:val="009808B9"/>
    <w:rsid w:val="00981969"/>
    <w:rsid w:val="009A4731"/>
    <w:rsid w:val="009A5040"/>
    <w:rsid w:val="009B71FB"/>
    <w:rsid w:val="009C531F"/>
    <w:rsid w:val="009D462A"/>
    <w:rsid w:val="00A0510B"/>
    <w:rsid w:val="00A447C7"/>
    <w:rsid w:val="00A65164"/>
    <w:rsid w:val="00A66E80"/>
    <w:rsid w:val="00AD5611"/>
    <w:rsid w:val="00AD5813"/>
    <w:rsid w:val="00B02D82"/>
    <w:rsid w:val="00B53CB1"/>
    <w:rsid w:val="00BF1A5A"/>
    <w:rsid w:val="00C335B6"/>
    <w:rsid w:val="00C35860"/>
    <w:rsid w:val="00CF11A0"/>
    <w:rsid w:val="00D25990"/>
    <w:rsid w:val="00D37730"/>
    <w:rsid w:val="00D61EBF"/>
    <w:rsid w:val="00D635E5"/>
    <w:rsid w:val="00D67B91"/>
    <w:rsid w:val="00DE751F"/>
    <w:rsid w:val="00E14F98"/>
    <w:rsid w:val="00E368A6"/>
    <w:rsid w:val="00EB6DB7"/>
    <w:rsid w:val="00EE44D8"/>
    <w:rsid w:val="00F02822"/>
    <w:rsid w:val="00FC4E52"/>
    <w:rsid w:val="00FF10C3"/>
    <w:rsid w:val="00FF2729"/>
    <w:rsid w:val="00FF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F6D1"/>
  <w15:docId w15:val="{C7FFDE74-B096-42D8-83AE-E956C4F9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E52"/>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paragraph" w:styleId="BalloonText">
    <w:name w:val="Balloon Text"/>
    <w:basedOn w:val="Normal"/>
    <w:link w:val="BalloonTextChar"/>
    <w:uiPriority w:val="99"/>
    <w:semiHidden/>
    <w:unhideWhenUsed/>
    <w:rsid w:val="00176B4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B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1643</Words>
  <Characters>9367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2021-02-09T18:49:00Z</dcterms:created>
  <dcterms:modified xsi:type="dcterms:W3CDTF">2021-02-09T18:49:00Z</dcterms:modified>
</cp:coreProperties>
</file>