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1C3C0" w14:textId="77777777" w:rsidR="009A6D30" w:rsidRDefault="009866F3">
      <w:r>
        <w:rPr>
          <w:noProof/>
        </w:rPr>
        <mc:AlternateContent>
          <mc:Choice Requires="wps">
            <w:drawing>
              <wp:anchor distT="0" distB="0" distL="114300" distR="114300" simplePos="0" relativeHeight="251659264" behindDoc="0" locked="0" layoutInCell="1" allowOverlap="1" wp14:anchorId="0B5535D5" wp14:editId="1B0540E7">
                <wp:simplePos x="0" y="0"/>
                <wp:positionH relativeFrom="column">
                  <wp:posOffset>1651000</wp:posOffset>
                </wp:positionH>
                <wp:positionV relativeFrom="paragraph">
                  <wp:posOffset>0</wp:posOffset>
                </wp:positionV>
                <wp:extent cx="1829435" cy="228854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9435" cy="2288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5A97B0" w14:textId="77777777" w:rsidR="009866F3" w:rsidRPr="009866F3" w:rsidRDefault="009866F3" w:rsidP="009866F3">
                            <w:pPr>
                              <w:contextualSpacing/>
                              <w:jc w:val="center"/>
                              <w:rPr>
                                <w:sz w:val="16"/>
                                <w:szCs w:val="16"/>
                              </w:rPr>
                            </w:pPr>
                            <w:r w:rsidRPr="009866F3">
                              <w:rPr>
                                <w:sz w:val="16"/>
                                <w:szCs w:val="16"/>
                              </w:rPr>
                              <w:t>ECSCA</w:t>
                            </w:r>
                          </w:p>
                          <w:p w14:paraId="3B7A2796" w14:textId="77777777" w:rsidR="009866F3" w:rsidRPr="009866F3" w:rsidRDefault="009866F3" w:rsidP="009866F3">
                            <w:pPr>
                              <w:contextualSpacing/>
                              <w:jc w:val="center"/>
                              <w:rPr>
                                <w:sz w:val="16"/>
                                <w:szCs w:val="16"/>
                              </w:rPr>
                            </w:pPr>
                            <w:r w:rsidRPr="009866F3">
                              <w:rPr>
                                <w:sz w:val="16"/>
                                <w:szCs w:val="16"/>
                              </w:rPr>
                              <w:t>Field Trial Committee</w:t>
                            </w:r>
                          </w:p>
                          <w:p w14:paraId="584D67A7" w14:textId="77777777" w:rsidR="009866F3" w:rsidRPr="009866F3" w:rsidRDefault="009866F3" w:rsidP="009866F3">
                            <w:pPr>
                              <w:contextualSpacing/>
                              <w:rPr>
                                <w:sz w:val="16"/>
                                <w:szCs w:val="16"/>
                              </w:rPr>
                            </w:pPr>
                            <w:r w:rsidRPr="009866F3">
                              <w:rPr>
                                <w:sz w:val="16"/>
                                <w:szCs w:val="16"/>
                              </w:rPr>
                              <w:t>Dawn Schuster – Chair</w:t>
                            </w:r>
                          </w:p>
                          <w:p w14:paraId="2C8E5A6B" w14:textId="77777777" w:rsidR="009866F3" w:rsidRPr="009866F3" w:rsidRDefault="00B11B24" w:rsidP="009866F3">
                            <w:pPr>
                              <w:contextualSpacing/>
                              <w:rPr>
                                <w:sz w:val="16"/>
                                <w:szCs w:val="16"/>
                              </w:rPr>
                            </w:pPr>
                            <w:hyperlink r:id="rId5" w:history="1">
                              <w:r w:rsidR="009866F3" w:rsidRPr="009866F3">
                                <w:rPr>
                                  <w:rStyle w:val="Hyperlink"/>
                                  <w:sz w:val="16"/>
                                  <w:szCs w:val="16"/>
                                </w:rPr>
                                <w:t>rdcgschuster@aol.com</w:t>
                              </w:r>
                            </w:hyperlink>
                          </w:p>
                          <w:p w14:paraId="6C2F9229" w14:textId="77777777" w:rsidR="009866F3" w:rsidRPr="009866F3" w:rsidRDefault="009866F3" w:rsidP="009866F3">
                            <w:pPr>
                              <w:contextualSpacing/>
                              <w:jc w:val="center"/>
                              <w:rPr>
                                <w:sz w:val="16"/>
                                <w:szCs w:val="16"/>
                              </w:rPr>
                            </w:pPr>
                            <w:r w:rsidRPr="009866F3">
                              <w:rPr>
                                <w:sz w:val="16"/>
                                <w:szCs w:val="16"/>
                              </w:rPr>
                              <w:t>At Large Members:</w:t>
                            </w:r>
                          </w:p>
                          <w:p w14:paraId="7807202F" w14:textId="77777777" w:rsidR="009866F3" w:rsidRPr="009866F3" w:rsidRDefault="009866F3" w:rsidP="009866F3">
                            <w:pPr>
                              <w:contextualSpacing/>
                              <w:rPr>
                                <w:sz w:val="16"/>
                                <w:szCs w:val="16"/>
                              </w:rPr>
                            </w:pPr>
                            <w:r w:rsidRPr="009866F3">
                              <w:rPr>
                                <w:sz w:val="16"/>
                                <w:szCs w:val="16"/>
                              </w:rPr>
                              <w:t xml:space="preserve">Ron Bullock </w:t>
                            </w:r>
                            <w:r>
                              <w:rPr>
                                <w:sz w:val="16"/>
                                <w:szCs w:val="16"/>
                              </w:rPr>
                              <w:t xml:space="preserve">- </w:t>
                            </w:r>
                            <w:r w:rsidRPr="009866F3">
                              <w:rPr>
                                <w:sz w:val="16"/>
                                <w:szCs w:val="16"/>
                              </w:rPr>
                              <w:t>robull68@gmail.com</w:t>
                            </w:r>
                          </w:p>
                          <w:p w14:paraId="446A9D7D" w14:textId="77777777" w:rsidR="009866F3" w:rsidRPr="009866F3" w:rsidRDefault="009866F3" w:rsidP="009866F3">
                            <w:pPr>
                              <w:contextualSpacing/>
                              <w:rPr>
                                <w:sz w:val="16"/>
                                <w:szCs w:val="16"/>
                              </w:rPr>
                            </w:pPr>
                            <w:r w:rsidRPr="009866F3">
                              <w:rPr>
                                <w:sz w:val="16"/>
                                <w:szCs w:val="16"/>
                              </w:rPr>
                              <w:t xml:space="preserve">Chris Dartt </w:t>
                            </w:r>
                            <w:r>
                              <w:rPr>
                                <w:sz w:val="16"/>
                                <w:szCs w:val="16"/>
                              </w:rPr>
                              <w:t xml:space="preserve">- </w:t>
                            </w:r>
                            <w:r w:rsidRPr="009866F3">
                              <w:rPr>
                                <w:sz w:val="16"/>
                                <w:szCs w:val="16"/>
                              </w:rPr>
                              <w:t>cjdartt@msn.com</w:t>
                            </w:r>
                          </w:p>
                          <w:p w14:paraId="4928AC56" w14:textId="77777777" w:rsidR="009866F3" w:rsidRPr="009866F3" w:rsidRDefault="009866F3" w:rsidP="009866F3">
                            <w:pPr>
                              <w:contextualSpacing/>
                              <w:rPr>
                                <w:sz w:val="16"/>
                                <w:szCs w:val="16"/>
                              </w:rPr>
                            </w:pPr>
                            <w:r w:rsidRPr="009866F3">
                              <w:rPr>
                                <w:sz w:val="16"/>
                                <w:szCs w:val="16"/>
                              </w:rPr>
                              <w:t xml:space="preserve">Pat Keliher </w:t>
                            </w:r>
                            <w:r>
                              <w:rPr>
                                <w:sz w:val="16"/>
                                <w:szCs w:val="16"/>
                              </w:rPr>
                              <w:t xml:space="preserve">- </w:t>
                            </w:r>
                            <w:r w:rsidRPr="009866F3">
                              <w:rPr>
                                <w:sz w:val="16"/>
                                <w:szCs w:val="16"/>
                              </w:rPr>
                              <w:t>pat.keliher@gmail.com</w:t>
                            </w:r>
                          </w:p>
                          <w:p w14:paraId="1103D092" w14:textId="651F135E" w:rsidR="009866F3" w:rsidRPr="009866F3" w:rsidRDefault="009866F3" w:rsidP="009866F3">
                            <w:pPr>
                              <w:contextualSpacing/>
                              <w:rPr>
                                <w:sz w:val="16"/>
                                <w:szCs w:val="16"/>
                              </w:rPr>
                            </w:pPr>
                            <w:r w:rsidRPr="009866F3">
                              <w:rPr>
                                <w:sz w:val="16"/>
                                <w:szCs w:val="16"/>
                              </w:rPr>
                              <w:t>Ted McCue - East Region Rep</w:t>
                            </w:r>
                            <w:r w:rsidR="00302A72">
                              <w:rPr>
                                <w:sz w:val="16"/>
                                <w:szCs w:val="16"/>
                              </w:rPr>
                              <w:t>-</w:t>
                            </w:r>
                            <w:r w:rsidRPr="009866F3">
                              <w:rPr>
                                <w:sz w:val="16"/>
                                <w:szCs w:val="16"/>
                              </w:rPr>
                              <w:t>tedjmccue@gmail.com</w:t>
                            </w:r>
                          </w:p>
                          <w:p w14:paraId="5A6538F8" w14:textId="77777777" w:rsidR="009866F3" w:rsidRPr="009866F3" w:rsidRDefault="009866F3" w:rsidP="009866F3">
                            <w:pPr>
                              <w:contextualSpacing/>
                              <w:rPr>
                                <w:sz w:val="16"/>
                                <w:szCs w:val="16"/>
                              </w:rPr>
                            </w:pPr>
                            <w:r w:rsidRPr="009866F3">
                              <w:rPr>
                                <w:sz w:val="16"/>
                                <w:szCs w:val="16"/>
                              </w:rPr>
                              <w:t>Susan Sar</w:t>
                            </w:r>
                            <w:r w:rsidR="00CA6167">
                              <w:rPr>
                                <w:sz w:val="16"/>
                                <w:szCs w:val="16"/>
                              </w:rPr>
                              <w:t>r</w:t>
                            </w:r>
                            <w:r w:rsidRPr="009866F3">
                              <w:rPr>
                                <w:sz w:val="16"/>
                                <w:szCs w:val="16"/>
                              </w:rPr>
                              <w:t xml:space="preserve">acino-Deihl - Central Region Rep </w:t>
                            </w:r>
                            <w:r w:rsidR="00CA6167">
                              <w:rPr>
                                <w:sz w:val="16"/>
                                <w:szCs w:val="16"/>
                              </w:rPr>
                              <w:t xml:space="preserve">- </w:t>
                            </w:r>
                            <w:r w:rsidRPr="009866F3">
                              <w:rPr>
                                <w:sz w:val="16"/>
                                <w:szCs w:val="16"/>
                              </w:rPr>
                              <w:t>saracen@rr.wi.com</w:t>
                            </w:r>
                          </w:p>
                          <w:p w14:paraId="66C698AA" w14:textId="25149B96" w:rsidR="009866F3" w:rsidRPr="009866F3" w:rsidRDefault="00350DA4" w:rsidP="009866F3">
                            <w:pPr>
                              <w:contextualSpacing/>
                              <w:rPr>
                                <w:sz w:val="16"/>
                                <w:szCs w:val="16"/>
                              </w:rPr>
                            </w:pPr>
                            <w:r>
                              <w:rPr>
                                <w:sz w:val="16"/>
                                <w:szCs w:val="16"/>
                              </w:rPr>
                              <w:t>Cheryl Dooley - West Region Rep</w:t>
                            </w:r>
                            <w:r w:rsidR="00302A72">
                              <w:rPr>
                                <w:sz w:val="16"/>
                                <w:szCs w:val="16"/>
                              </w:rPr>
                              <w:t xml:space="preserve"> - </w:t>
                            </w:r>
                            <w:r w:rsidR="009866F3" w:rsidRPr="009866F3">
                              <w:rPr>
                                <w:sz w:val="16"/>
                                <w:szCs w:val="16"/>
                              </w:rPr>
                              <w:t>dooleytess@gmail.com</w:t>
                            </w:r>
                          </w:p>
                          <w:p w14:paraId="6BDB99AE" w14:textId="77777777" w:rsidR="009866F3" w:rsidRDefault="009866F3" w:rsidP="009866F3">
                            <w:pPr>
                              <w:contextualSpacing/>
                            </w:pPr>
                          </w:p>
                          <w:p w14:paraId="62A3A5F0" w14:textId="77777777" w:rsidR="009866F3" w:rsidRDefault="009866F3" w:rsidP="009866F3">
                            <w:pPr>
                              <w:contextualSpacing/>
                            </w:pPr>
                            <w:r>
                              <w:tab/>
                            </w:r>
                          </w:p>
                          <w:p w14:paraId="3B21E099" w14:textId="77777777" w:rsidR="009866F3" w:rsidRDefault="009866F3" w:rsidP="009866F3">
                            <w:pPr>
                              <w:contextualSpacing/>
                            </w:pPr>
                          </w:p>
                          <w:p w14:paraId="1DB22374" w14:textId="77777777" w:rsidR="009866F3" w:rsidRPr="00E95C55" w:rsidRDefault="009866F3" w:rsidP="009866F3">
                            <w:pPr>
                              <w:jc w:val="center"/>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535D5" id="_x0000_t202" coordsize="21600,21600" o:spt="202" path="m,l,21600r21600,l21600,xe">
                <v:stroke joinstyle="miter"/>
                <v:path gradientshapeok="t" o:connecttype="rect"/>
              </v:shapetype>
              <v:shape id="Text Box 2" o:spid="_x0000_s1026" type="#_x0000_t202" style="position:absolute;margin-left:130pt;margin-top:0;width:144.05pt;height:18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" filled="f" stroked="f">
                <v:textbox>
                  <w:txbxContent>
                    <w:p w14:paraId="715A97B0" w14:textId="77777777" w:rsidR="009866F3" w:rsidRPr="009866F3" w:rsidRDefault="009866F3" w:rsidP="009866F3">
                      <w:pPr>
                        <w:contextualSpacing/>
                        <w:jc w:val="center"/>
                        <w:rPr>
                          <w:sz w:val="16"/>
                          <w:szCs w:val="16"/>
                        </w:rPr>
                      </w:pPr>
                      <w:r w:rsidRPr="009866F3">
                        <w:rPr>
                          <w:sz w:val="16"/>
                          <w:szCs w:val="16"/>
                        </w:rPr>
                        <w:t>ECSCA</w:t>
                      </w:r>
                    </w:p>
                    <w:p w14:paraId="3B7A2796" w14:textId="77777777" w:rsidR="009866F3" w:rsidRPr="009866F3" w:rsidRDefault="009866F3" w:rsidP="009866F3">
                      <w:pPr>
                        <w:contextualSpacing/>
                        <w:jc w:val="center"/>
                        <w:rPr>
                          <w:sz w:val="16"/>
                          <w:szCs w:val="16"/>
                        </w:rPr>
                      </w:pPr>
                      <w:r w:rsidRPr="009866F3">
                        <w:rPr>
                          <w:sz w:val="16"/>
                          <w:szCs w:val="16"/>
                        </w:rPr>
                        <w:t>Field Trial Committee</w:t>
                      </w:r>
                    </w:p>
                    <w:p w14:paraId="584D67A7" w14:textId="77777777" w:rsidR="009866F3" w:rsidRPr="009866F3" w:rsidRDefault="009866F3" w:rsidP="009866F3">
                      <w:pPr>
                        <w:contextualSpacing/>
                        <w:rPr>
                          <w:sz w:val="16"/>
                          <w:szCs w:val="16"/>
                        </w:rPr>
                      </w:pPr>
                      <w:r w:rsidRPr="009866F3">
                        <w:rPr>
                          <w:sz w:val="16"/>
                          <w:szCs w:val="16"/>
                        </w:rPr>
                        <w:t>Dawn Schuster – Chair</w:t>
                      </w:r>
                    </w:p>
                    <w:p w14:paraId="2C8E5A6B" w14:textId="77777777" w:rsidR="009866F3" w:rsidRPr="009866F3" w:rsidRDefault="00B11B24" w:rsidP="009866F3">
                      <w:pPr>
                        <w:contextualSpacing/>
                        <w:rPr>
                          <w:sz w:val="16"/>
                          <w:szCs w:val="16"/>
                        </w:rPr>
                      </w:pPr>
                      <w:hyperlink r:id="rId6" w:history="1">
                        <w:r w:rsidR="009866F3" w:rsidRPr="009866F3">
                          <w:rPr>
                            <w:rStyle w:val="Hyperlink"/>
                            <w:sz w:val="16"/>
                            <w:szCs w:val="16"/>
                          </w:rPr>
                          <w:t>rdcgschuster@aol.com</w:t>
                        </w:r>
                      </w:hyperlink>
                    </w:p>
                    <w:p w14:paraId="6C2F9229" w14:textId="77777777" w:rsidR="009866F3" w:rsidRPr="009866F3" w:rsidRDefault="009866F3" w:rsidP="009866F3">
                      <w:pPr>
                        <w:contextualSpacing/>
                        <w:jc w:val="center"/>
                        <w:rPr>
                          <w:sz w:val="16"/>
                          <w:szCs w:val="16"/>
                        </w:rPr>
                      </w:pPr>
                      <w:r w:rsidRPr="009866F3">
                        <w:rPr>
                          <w:sz w:val="16"/>
                          <w:szCs w:val="16"/>
                        </w:rPr>
                        <w:t>At Large Members:</w:t>
                      </w:r>
                    </w:p>
                    <w:p w14:paraId="7807202F" w14:textId="77777777" w:rsidR="009866F3" w:rsidRPr="009866F3" w:rsidRDefault="009866F3" w:rsidP="009866F3">
                      <w:pPr>
                        <w:contextualSpacing/>
                        <w:rPr>
                          <w:sz w:val="16"/>
                          <w:szCs w:val="16"/>
                        </w:rPr>
                      </w:pPr>
                      <w:r w:rsidRPr="009866F3">
                        <w:rPr>
                          <w:sz w:val="16"/>
                          <w:szCs w:val="16"/>
                        </w:rPr>
                        <w:t xml:space="preserve">Ron Bullock </w:t>
                      </w:r>
                      <w:r>
                        <w:rPr>
                          <w:sz w:val="16"/>
                          <w:szCs w:val="16"/>
                        </w:rPr>
                        <w:t xml:space="preserve">- </w:t>
                      </w:r>
                      <w:r w:rsidRPr="009866F3">
                        <w:rPr>
                          <w:sz w:val="16"/>
                          <w:szCs w:val="16"/>
                        </w:rPr>
                        <w:t>robull68@gmail.com</w:t>
                      </w:r>
                    </w:p>
                    <w:p w14:paraId="446A9D7D" w14:textId="77777777" w:rsidR="009866F3" w:rsidRPr="009866F3" w:rsidRDefault="009866F3" w:rsidP="009866F3">
                      <w:pPr>
                        <w:contextualSpacing/>
                        <w:rPr>
                          <w:sz w:val="16"/>
                          <w:szCs w:val="16"/>
                        </w:rPr>
                      </w:pPr>
                      <w:r w:rsidRPr="009866F3">
                        <w:rPr>
                          <w:sz w:val="16"/>
                          <w:szCs w:val="16"/>
                        </w:rPr>
                        <w:t xml:space="preserve">Chris Dartt </w:t>
                      </w:r>
                      <w:r>
                        <w:rPr>
                          <w:sz w:val="16"/>
                          <w:szCs w:val="16"/>
                        </w:rPr>
                        <w:t xml:space="preserve">- </w:t>
                      </w:r>
                      <w:r w:rsidRPr="009866F3">
                        <w:rPr>
                          <w:sz w:val="16"/>
                          <w:szCs w:val="16"/>
                        </w:rPr>
                        <w:t>cjdartt@msn.com</w:t>
                      </w:r>
                    </w:p>
                    <w:p w14:paraId="4928AC56" w14:textId="77777777" w:rsidR="009866F3" w:rsidRPr="009866F3" w:rsidRDefault="009866F3" w:rsidP="009866F3">
                      <w:pPr>
                        <w:contextualSpacing/>
                        <w:rPr>
                          <w:sz w:val="16"/>
                          <w:szCs w:val="16"/>
                        </w:rPr>
                      </w:pPr>
                      <w:r w:rsidRPr="009866F3">
                        <w:rPr>
                          <w:sz w:val="16"/>
                          <w:szCs w:val="16"/>
                        </w:rPr>
                        <w:t xml:space="preserve">Pat Keliher </w:t>
                      </w:r>
                      <w:r>
                        <w:rPr>
                          <w:sz w:val="16"/>
                          <w:szCs w:val="16"/>
                        </w:rPr>
                        <w:t xml:space="preserve">- </w:t>
                      </w:r>
                      <w:r w:rsidRPr="009866F3">
                        <w:rPr>
                          <w:sz w:val="16"/>
                          <w:szCs w:val="16"/>
                        </w:rPr>
                        <w:t>pat.keliher@gmail.com</w:t>
                      </w:r>
                    </w:p>
                    <w:p w14:paraId="1103D092" w14:textId="651F135E" w:rsidR="009866F3" w:rsidRPr="009866F3" w:rsidRDefault="009866F3" w:rsidP="009866F3">
                      <w:pPr>
                        <w:contextualSpacing/>
                        <w:rPr>
                          <w:sz w:val="16"/>
                          <w:szCs w:val="16"/>
                        </w:rPr>
                      </w:pPr>
                      <w:r w:rsidRPr="009866F3">
                        <w:rPr>
                          <w:sz w:val="16"/>
                          <w:szCs w:val="16"/>
                        </w:rPr>
                        <w:t>Ted McCue - East Region Rep</w:t>
                      </w:r>
                      <w:r w:rsidR="00302A72">
                        <w:rPr>
                          <w:sz w:val="16"/>
                          <w:szCs w:val="16"/>
                        </w:rPr>
                        <w:t>-</w:t>
                      </w:r>
                      <w:r w:rsidRPr="009866F3">
                        <w:rPr>
                          <w:sz w:val="16"/>
                          <w:szCs w:val="16"/>
                        </w:rPr>
                        <w:t>tedjmccue@gmail.com</w:t>
                      </w:r>
                    </w:p>
                    <w:p w14:paraId="5A6538F8" w14:textId="77777777" w:rsidR="009866F3" w:rsidRPr="009866F3" w:rsidRDefault="009866F3" w:rsidP="009866F3">
                      <w:pPr>
                        <w:contextualSpacing/>
                        <w:rPr>
                          <w:sz w:val="16"/>
                          <w:szCs w:val="16"/>
                        </w:rPr>
                      </w:pPr>
                      <w:r w:rsidRPr="009866F3">
                        <w:rPr>
                          <w:sz w:val="16"/>
                          <w:szCs w:val="16"/>
                        </w:rPr>
                        <w:t>Susan Sar</w:t>
                      </w:r>
                      <w:r w:rsidR="00CA6167">
                        <w:rPr>
                          <w:sz w:val="16"/>
                          <w:szCs w:val="16"/>
                        </w:rPr>
                        <w:t>r</w:t>
                      </w:r>
                      <w:r w:rsidRPr="009866F3">
                        <w:rPr>
                          <w:sz w:val="16"/>
                          <w:szCs w:val="16"/>
                        </w:rPr>
                        <w:t xml:space="preserve">acino-Deihl - Central Region Rep </w:t>
                      </w:r>
                      <w:r w:rsidR="00CA6167">
                        <w:rPr>
                          <w:sz w:val="16"/>
                          <w:szCs w:val="16"/>
                        </w:rPr>
                        <w:t xml:space="preserve">- </w:t>
                      </w:r>
                      <w:r w:rsidRPr="009866F3">
                        <w:rPr>
                          <w:sz w:val="16"/>
                          <w:szCs w:val="16"/>
                        </w:rPr>
                        <w:t>saracen@rr.wi.com</w:t>
                      </w:r>
                    </w:p>
                    <w:p w14:paraId="66C698AA" w14:textId="25149B96" w:rsidR="009866F3" w:rsidRPr="009866F3" w:rsidRDefault="00350DA4" w:rsidP="009866F3">
                      <w:pPr>
                        <w:contextualSpacing/>
                        <w:rPr>
                          <w:sz w:val="16"/>
                          <w:szCs w:val="16"/>
                        </w:rPr>
                      </w:pPr>
                      <w:r>
                        <w:rPr>
                          <w:sz w:val="16"/>
                          <w:szCs w:val="16"/>
                        </w:rPr>
                        <w:t>Cheryl Dooley - West Region Rep</w:t>
                      </w:r>
                      <w:r w:rsidR="00302A72">
                        <w:rPr>
                          <w:sz w:val="16"/>
                          <w:szCs w:val="16"/>
                        </w:rPr>
                        <w:t xml:space="preserve"> - </w:t>
                      </w:r>
                      <w:r w:rsidR="009866F3" w:rsidRPr="009866F3">
                        <w:rPr>
                          <w:sz w:val="16"/>
                          <w:szCs w:val="16"/>
                        </w:rPr>
                        <w:t>dooleytess@gmail.com</w:t>
                      </w:r>
                    </w:p>
                    <w:p w14:paraId="6BDB99AE" w14:textId="77777777" w:rsidR="009866F3" w:rsidRDefault="009866F3" w:rsidP="009866F3">
                      <w:pPr>
                        <w:contextualSpacing/>
                      </w:pPr>
                    </w:p>
                    <w:p w14:paraId="62A3A5F0" w14:textId="77777777" w:rsidR="009866F3" w:rsidRDefault="009866F3" w:rsidP="009866F3">
                      <w:pPr>
                        <w:contextualSpacing/>
                      </w:pPr>
                      <w:r>
                        <w:tab/>
                      </w:r>
                    </w:p>
                    <w:p w14:paraId="3B21E099" w14:textId="77777777" w:rsidR="009866F3" w:rsidRDefault="009866F3" w:rsidP="009866F3">
                      <w:pPr>
                        <w:contextualSpacing/>
                      </w:pPr>
                    </w:p>
                    <w:p w14:paraId="1DB22374" w14:textId="77777777" w:rsidR="009866F3" w:rsidRPr="00E95C55" w:rsidRDefault="009866F3" w:rsidP="009866F3">
                      <w:pPr>
                        <w:jc w:val="center"/>
                        <w:rPr>
                          <w:rFonts w:ascii="Helvetica" w:hAnsi="Helvetica"/>
                        </w:rPr>
                      </w:pPr>
                    </w:p>
                  </w:txbxContent>
                </v:textbox>
                <w10:wrap type="square"/>
              </v:shape>
            </w:pict>
          </mc:Fallback>
        </mc:AlternateContent>
      </w:r>
      <w:r>
        <w:rPr>
          <w:noProof/>
          <w:sz w:val="24"/>
          <w:szCs w:val="24"/>
        </w:rPr>
        <w:drawing>
          <wp:inline distT="0" distB="0" distL="0" distR="0" wp14:anchorId="7EF5E7A1" wp14:editId="3AC3F9DC">
            <wp:extent cx="1422885" cy="1475740"/>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8915" cy="1523480"/>
                    </a:xfrm>
                    <a:prstGeom prst="rect">
                      <a:avLst/>
                    </a:prstGeom>
                    <a:noFill/>
                    <a:ln>
                      <a:noFill/>
                    </a:ln>
                  </pic:spPr>
                </pic:pic>
              </a:graphicData>
            </a:graphic>
          </wp:inline>
        </w:drawing>
      </w:r>
      <w:r>
        <w:rPr>
          <w:noProof/>
        </w:rPr>
        <w:drawing>
          <wp:inline distT="0" distB="0" distL="0" distR="0" wp14:anchorId="3F73D553" wp14:editId="59CB94A9">
            <wp:extent cx="1819910" cy="1475740"/>
            <wp:effectExtent l="0" t="0" r="8890" b="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4901" cy="1682509"/>
                    </a:xfrm>
                    <a:prstGeom prst="rect">
                      <a:avLst/>
                    </a:prstGeom>
                    <a:noFill/>
                    <a:ln>
                      <a:noFill/>
                    </a:ln>
                  </pic:spPr>
                </pic:pic>
              </a:graphicData>
            </a:graphic>
          </wp:inline>
        </w:drawing>
      </w:r>
    </w:p>
    <w:p w14:paraId="243F5E17" w14:textId="77777777" w:rsidR="00CA6167" w:rsidRDefault="00CA6167"/>
    <w:p w14:paraId="2E095AD1" w14:textId="77777777" w:rsidR="00CA6167" w:rsidRDefault="00CA6167"/>
    <w:p w14:paraId="37EDE230" w14:textId="77777777" w:rsidR="00CA6167" w:rsidRDefault="00CA6167"/>
    <w:p w14:paraId="3C0B123F" w14:textId="77777777" w:rsidR="00CA6167" w:rsidRPr="00302A72" w:rsidRDefault="00CA6167" w:rsidP="00302A72">
      <w:pPr>
        <w:contextualSpacing/>
        <w:rPr>
          <w:rFonts w:ascii="Helvetica" w:hAnsi="Helvetica"/>
          <w:b/>
          <w:sz w:val="24"/>
          <w:szCs w:val="24"/>
        </w:rPr>
      </w:pPr>
      <w:r w:rsidRPr="00302A72">
        <w:rPr>
          <w:rFonts w:ascii="Helvetica" w:hAnsi="Helvetica"/>
          <w:b/>
          <w:sz w:val="24"/>
          <w:szCs w:val="24"/>
        </w:rPr>
        <w:t xml:space="preserve">ECSCA </w:t>
      </w:r>
      <w:proofErr w:type="spellStart"/>
      <w:r w:rsidRPr="00302A72">
        <w:rPr>
          <w:rFonts w:ascii="Helvetica" w:hAnsi="Helvetica"/>
          <w:b/>
          <w:sz w:val="24"/>
          <w:szCs w:val="24"/>
        </w:rPr>
        <w:t>FieldTrial</w:t>
      </w:r>
      <w:proofErr w:type="spellEnd"/>
      <w:r w:rsidRPr="00302A72">
        <w:rPr>
          <w:rFonts w:ascii="Helvetica" w:hAnsi="Helvetica"/>
          <w:b/>
          <w:sz w:val="24"/>
          <w:szCs w:val="24"/>
        </w:rPr>
        <w:t xml:space="preserve"> Committee General Membership Meeting Agenda</w:t>
      </w:r>
    </w:p>
    <w:p w14:paraId="7E362C63" w14:textId="33978C99" w:rsidR="00CA6167" w:rsidRDefault="00CA6167" w:rsidP="00302A72">
      <w:pPr>
        <w:contextualSpacing/>
        <w:rPr>
          <w:rFonts w:ascii="Helvetica" w:hAnsi="Helvetica"/>
          <w:b/>
          <w:sz w:val="24"/>
          <w:szCs w:val="24"/>
        </w:rPr>
      </w:pPr>
      <w:r w:rsidRPr="00302A72">
        <w:rPr>
          <w:rFonts w:ascii="Helvetica" w:hAnsi="Helvetica"/>
          <w:b/>
          <w:sz w:val="24"/>
          <w:szCs w:val="24"/>
        </w:rPr>
        <w:t>Tuesday November 2, 2021 4:30 PM EST</w:t>
      </w:r>
    </w:p>
    <w:p w14:paraId="519678B4" w14:textId="77777777" w:rsidR="009F537A" w:rsidRDefault="009F537A" w:rsidP="00CA6167">
      <w:pPr>
        <w:rPr>
          <w:rFonts w:ascii="Helvetica" w:hAnsi="Helvetica"/>
          <w:sz w:val="24"/>
          <w:szCs w:val="24"/>
        </w:rPr>
      </w:pPr>
    </w:p>
    <w:p w14:paraId="02379F17" w14:textId="77777777" w:rsidR="00CA6167" w:rsidRPr="00CA6167" w:rsidRDefault="00CA6167" w:rsidP="005D52C4">
      <w:pPr>
        <w:contextualSpacing/>
        <w:rPr>
          <w:rFonts w:ascii="Helvetica" w:hAnsi="Helvetica"/>
          <w:sz w:val="24"/>
          <w:szCs w:val="24"/>
        </w:rPr>
      </w:pPr>
      <w:r w:rsidRPr="00CA6167">
        <w:rPr>
          <w:rFonts w:ascii="Helvetica" w:hAnsi="Helvetica"/>
          <w:sz w:val="24"/>
          <w:szCs w:val="24"/>
        </w:rPr>
        <w:t>Call to Order – Pat Keliher, Acting Chair called the meeting to order at 4:32 PM.</w:t>
      </w:r>
    </w:p>
    <w:p w14:paraId="2ADEF951" w14:textId="1F0AAE55" w:rsidR="00CA6167" w:rsidRPr="00CA6167" w:rsidRDefault="00CA6167" w:rsidP="005D52C4">
      <w:pPr>
        <w:contextualSpacing/>
        <w:rPr>
          <w:rFonts w:ascii="Helvetica" w:hAnsi="Helvetica"/>
          <w:sz w:val="24"/>
          <w:szCs w:val="24"/>
        </w:rPr>
      </w:pPr>
      <w:r w:rsidRPr="00CA6167">
        <w:rPr>
          <w:rFonts w:ascii="Helvetica" w:hAnsi="Helvetica"/>
          <w:sz w:val="24"/>
          <w:szCs w:val="24"/>
        </w:rPr>
        <w:t xml:space="preserve">Present – Pat Keliher, Ted McCue &amp; 11 General Members.  </w:t>
      </w:r>
    </w:p>
    <w:p w14:paraId="5149DD93" w14:textId="32135502" w:rsidR="00302A72" w:rsidRDefault="00302A72" w:rsidP="005D52C4">
      <w:pPr>
        <w:ind w:firstLine="720"/>
        <w:contextualSpacing/>
        <w:rPr>
          <w:rFonts w:ascii="Helvetica" w:hAnsi="Helvetica"/>
          <w:sz w:val="24"/>
          <w:szCs w:val="24"/>
        </w:rPr>
      </w:pPr>
      <w:r>
        <w:rPr>
          <w:rFonts w:ascii="Helvetica" w:hAnsi="Helvetica"/>
          <w:sz w:val="24"/>
          <w:szCs w:val="24"/>
        </w:rPr>
        <w:t xml:space="preserve">     </w:t>
      </w:r>
      <w:r w:rsidR="00CA6167" w:rsidRPr="00302A72">
        <w:rPr>
          <w:rFonts w:ascii="Helvetica" w:hAnsi="Helvetica"/>
          <w:sz w:val="24"/>
          <w:szCs w:val="24"/>
        </w:rPr>
        <w:t xml:space="preserve">Remote Attendees:  Dawn Schuster, Ron Bullock, Chris Dartt, </w:t>
      </w:r>
    </w:p>
    <w:p w14:paraId="352CB410" w14:textId="58F7E039" w:rsidR="00CA6167" w:rsidRDefault="00302A72" w:rsidP="005D52C4">
      <w:pPr>
        <w:ind w:firstLine="720"/>
        <w:contextualSpacing/>
        <w:rPr>
          <w:rFonts w:ascii="Helvetica" w:hAnsi="Helvetica"/>
          <w:sz w:val="24"/>
          <w:szCs w:val="24"/>
        </w:rPr>
      </w:pPr>
      <w:r>
        <w:rPr>
          <w:rFonts w:ascii="Helvetica" w:hAnsi="Helvetica"/>
          <w:sz w:val="24"/>
          <w:szCs w:val="24"/>
        </w:rPr>
        <w:t xml:space="preserve">     </w:t>
      </w:r>
      <w:r w:rsidR="00CA6167" w:rsidRPr="00302A72">
        <w:rPr>
          <w:rFonts w:ascii="Helvetica" w:hAnsi="Helvetica"/>
          <w:sz w:val="24"/>
          <w:szCs w:val="24"/>
        </w:rPr>
        <w:t>Susan</w:t>
      </w:r>
      <w:r>
        <w:rPr>
          <w:rFonts w:ascii="Helvetica" w:hAnsi="Helvetica"/>
          <w:sz w:val="24"/>
          <w:szCs w:val="24"/>
        </w:rPr>
        <w:t xml:space="preserve"> Sarracino-</w:t>
      </w:r>
      <w:r w:rsidR="00A61B2E">
        <w:rPr>
          <w:rFonts w:ascii="Helvetica" w:hAnsi="Helvetica"/>
          <w:sz w:val="24"/>
          <w:szCs w:val="24"/>
        </w:rPr>
        <w:t>Deihl &amp; Cheryl Doole</w:t>
      </w:r>
      <w:r>
        <w:rPr>
          <w:rFonts w:ascii="Helvetica" w:hAnsi="Helvetica"/>
          <w:sz w:val="24"/>
          <w:szCs w:val="24"/>
        </w:rPr>
        <w:t>y</w:t>
      </w:r>
    </w:p>
    <w:p w14:paraId="3861C24D" w14:textId="77777777" w:rsidR="00A61B2E" w:rsidRDefault="00A61B2E" w:rsidP="005D52C4">
      <w:pPr>
        <w:contextualSpacing/>
        <w:rPr>
          <w:rFonts w:ascii="Helvetica" w:hAnsi="Helvetica"/>
          <w:sz w:val="24"/>
          <w:szCs w:val="24"/>
        </w:rPr>
      </w:pPr>
    </w:p>
    <w:p w14:paraId="1967C46A" w14:textId="0DF88CF4" w:rsidR="00A61B2E" w:rsidRDefault="00A61B2E" w:rsidP="005D52C4">
      <w:pPr>
        <w:contextualSpacing/>
        <w:rPr>
          <w:rFonts w:ascii="Helvetica" w:hAnsi="Helvetica"/>
          <w:sz w:val="24"/>
          <w:szCs w:val="24"/>
        </w:rPr>
      </w:pPr>
      <w:r>
        <w:rPr>
          <w:rFonts w:ascii="Helvetica" w:hAnsi="Helvetica"/>
          <w:sz w:val="24"/>
          <w:szCs w:val="24"/>
        </w:rPr>
        <w:t>Introduction of FTC Mem</w:t>
      </w:r>
      <w:r w:rsidR="009F537A">
        <w:rPr>
          <w:rFonts w:ascii="Helvetica" w:hAnsi="Helvetica"/>
          <w:sz w:val="24"/>
          <w:szCs w:val="24"/>
        </w:rPr>
        <w:t>bers &amp; General Members – Pat asked</w:t>
      </w:r>
      <w:r>
        <w:rPr>
          <w:rFonts w:ascii="Helvetica" w:hAnsi="Helvetica"/>
          <w:sz w:val="24"/>
          <w:szCs w:val="24"/>
        </w:rPr>
        <w:t xml:space="preserve"> everyone in</w:t>
      </w:r>
      <w:r w:rsidR="009F537A">
        <w:rPr>
          <w:rFonts w:ascii="Helvetica" w:hAnsi="Helvetica"/>
          <w:sz w:val="24"/>
          <w:szCs w:val="24"/>
        </w:rPr>
        <w:t xml:space="preserve"> attendance introduce themselves.</w:t>
      </w:r>
    </w:p>
    <w:p w14:paraId="0361E380" w14:textId="77777777" w:rsidR="00A61B2E" w:rsidRDefault="00A61B2E" w:rsidP="005D52C4">
      <w:pPr>
        <w:contextualSpacing/>
        <w:rPr>
          <w:rFonts w:ascii="Helvetica" w:hAnsi="Helvetica"/>
          <w:sz w:val="24"/>
          <w:szCs w:val="24"/>
        </w:rPr>
      </w:pPr>
    </w:p>
    <w:p w14:paraId="7A0CA716" w14:textId="1C714E4B" w:rsidR="00A61B2E" w:rsidRDefault="00A61B2E" w:rsidP="005D52C4">
      <w:pPr>
        <w:contextualSpacing/>
        <w:rPr>
          <w:rFonts w:ascii="Helvetica" w:hAnsi="Helvetica"/>
          <w:sz w:val="24"/>
          <w:szCs w:val="24"/>
        </w:rPr>
      </w:pPr>
      <w:r>
        <w:rPr>
          <w:rFonts w:ascii="Helvetica" w:hAnsi="Helvetica"/>
          <w:sz w:val="24"/>
          <w:szCs w:val="24"/>
        </w:rPr>
        <w:t>2021 FTC Highlights</w:t>
      </w:r>
    </w:p>
    <w:p w14:paraId="03A157DB" w14:textId="77777777" w:rsidR="005642C1" w:rsidRDefault="007853DC" w:rsidP="005D52C4">
      <w:pPr>
        <w:pStyle w:val="ListParagraph"/>
        <w:numPr>
          <w:ilvl w:val="0"/>
          <w:numId w:val="2"/>
        </w:numPr>
        <w:rPr>
          <w:rFonts w:ascii="Helvetica" w:hAnsi="Helvetica"/>
          <w:sz w:val="24"/>
          <w:szCs w:val="24"/>
        </w:rPr>
      </w:pPr>
      <w:r>
        <w:rPr>
          <w:rFonts w:ascii="Helvetica" w:hAnsi="Helvetica"/>
          <w:sz w:val="24"/>
          <w:szCs w:val="24"/>
        </w:rPr>
        <w:t xml:space="preserve"> COVID</w:t>
      </w:r>
      <w:r w:rsidR="00A61B2E">
        <w:rPr>
          <w:rFonts w:ascii="Helvetica" w:hAnsi="Helvetica"/>
          <w:sz w:val="24"/>
          <w:szCs w:val="24"/>
        </w:rPr>
        <w:t xml:space="preserve"> Impacts</w:t>
      </w:r>
      <w:r w:rsidR="009F537A">
        <w:rPr>
          <w:rFonts w:ascii="Helvetica" w:hAnsi="Helvetica"/>
          <w:sz w:val="24"/>
          <w:szCs w:val="24"/>
        </w:rPr>
        <w:t xml:space="preserve"> – </w:t>
      </w:r>
    </w:p>
    <w:p w14:paraId="5272E2BD" w14:textId="5FB40BF4" w:rsidR="00A61B2E" w:rsidRDefault="009F537A" w:rsidP="005642C1">
      <w:pPr>
        <w:pStyle w:val="ListParagraph"/>
        <w:ind w:left="1080"/>
        <w:rPr>
          <w:rFonts w:ascii="Helvetica" w:hAnsi="Helvetica"/>
          <w:sz w:val="24"/>
          <w:szCs w:val="24"/>
        </w:rPr>
      </w:pPr>
      <w:r>
        <w:rPr>
          <w:rFonts w:ascii="Helvetica" w:hAnsi="Helvetica"/>
          <w:sz w:val="24"/>
          <w:szCs w:val="24"/>
        </w:rPr>
        <w:t>There was mention of the impacts of COVID on Field Trials.  Included with this was a brief discussion about the absence of an AKC Rep at Trials. Tom Meyer has informed the FTC that he will be able in attendance at the 2021 NCC as well as 2022 Spring Trials.</w:t>
      </w:r>
    </w:p>
    <w:p w14:paraId="6B75AB99" w14:textId="77777777" w:rsidR="009F537A" w:rsidRDefault="009F537A" w:rsidP="005D52C4">
      <w:pPr>
        <w:pStyle w:val="ListParagraph"/>
        <w:ind w:left="1080"/>
        <w:rPr>
          <w:rFonts w:ascii="Helvetica" w:hAnsi="Helvetica"/>
          <w:sz w:val="24"/>
          <w:szCs w:val="24"/>
        </w:rPr>
      </w:pPr>
    </w:p>
    <w:p w14:paraId="193B6D9A" w14:textId="77777777" w:rsidR="005642C1" w:rsidRDefault="00A61B2E" w:rsidP="005D52C4">
      <w:pPr>
        <w:pStyle w:val="ListParagraph"/>
        <w:numPr>
          <w:ilvl w:val="0"/>
          <w:numId w:val="2"/>
        </w:numPr>
        <w:rPr>
          <w:rFonts w:ascii="Helvetica" w:hAnsi="Helvetica"/>
          <w:sz w:val="24"/>
          <w:szCs w:val="24"/>
        </w:rPr>
      </w:pPr>
      <w:r>
        <w:rPr>
          <w:rFonts w:ascii="Helvetica" w:hAnsi="Helvetica"/>
          <w:sz w:val="24"/>
          <w:szCs w:val="24"/>
        </w:rPr>
        <w:t>Surveys</w:t>
      </w:r>
      <w:r w:rsidR="009F537A">
        <w:rPr>
          <w:rFonts w:ascii="Helvetica" w:hAnsi="Helvetica"/>
          <w:sz w:val="24"/>
          <w:szCs w:val="24"/>
        </w:rPr>
        <w:t xml:space="preserve"> – </w:t>
      </w:r>
    </w:p>
    <w:p w14:paraId="4541A176" w14:textId="17E87E3F" w:rsidR="00A61B2E" w:rsidRDefault="009F537A" w:rsidP="005642C1">
      <w:pPr>
        <w:pStyle w:val="ListParagraph"/>
        <w:ind w:left="1080"/>
        <w:rPr>
          <w:rFonts w:ascii="Helvetica" w:hAnsi="Helvetica"/>
          <w:sz w:val="24"/>
          <w:szCs w:val="24"/>
        </w:rPr>
      </w:pPr>
      <w:r>
        <w:rPr>
          <w:rFonts w:ascii="Helvetica" w:hAnsi="Helvetica"/>
          <w:sz w:val="24"/>
          <w:szCs w:val="24"/>
        </w:rPr>
        <w:t xml:space="preserve">Pat asked the General Membership how they felt about the two Surveys conducted by the FTC in 2021.  He expressed the purpose was to reach out to the Members and get a feel for their viewpoints on certain subjects.  Those </w:t>
      </w:r>
      <w:r w:rsidR="000E29E3">
        <w:rPr>
          <w:rFonts w:ascii="Helvetica" w:hAnsi="Helvetica"/>
          <w:sz w:val="24"/>
          <w:szCs w:val="24"/>
        </w:rPr>
        <w:t xml:space="preserve">in attendance </w:t>
      </w:r>
      <w:r>
        <w:rPr>
          <w:rFonts w:ascii="Helvetica" w:hAnsi="Helvetica"/>
          <w:sz w:val="24"/>
          <w:szCs w:val="24"/>
        </w:rPr>
        <w:t>seemed to feel the surveys were a good idea and appreciated being asked their opinions.</w:t>
      </w:r>
    </w:p>
    <w:p w14:paraId="4D9A7F19" w14:textId="77777777" w:rsidR="009F537A" w:rsidRPr="009F537A" w:rsidRDefault="009F537A" w:rsidP="005D52C4">
      <w:pPr>
        <w:contextualSpacing/>
        <w:rPr>
          <w:rFonts w:ascii="Helvetica" w:hAnsi="Helvetica"/>
          <w:sz w:val="24"/>
          <w:szCs w:val="24"/>
        </w:rPr>
      </w:pPr>
    </w:p>
    <w:p w14:paraId="4D3FED6F" w14:textId="77777777" w:rsidR="005642C1" w:rsidRDefault="000E29E3" w:rsidP="005D52C4">
      <w:pPr>
        <w:pStyle w:val="ListParagraph"/>
        <w:numPr>
          <w:ilvl w:val="0"/>
          <w:numId w:val="2"/>
        </w:numPr>
        <w:rPr>
          <w:rFonts w:ascii="Helvetica" w:hAnsi="Helvetica"/>
          <w:sz w:val="24"/>
          <w:szCs w:val="24"/>
        </w:rPr>
      </w:pPr>
      <w:r>
        <w:rPr>
          <w:rFonts w:ascii="Helvetica" w:hAnsi="Helvetica"/>
          <w:sz w:val="24"/>
          <w:szCs w:val="24"/>
        </w:rPr>
        <w:lastRenderedPageBreak/>
        <w:t>Future NACC –</w:t>
      </w:r>
    </w:p>
    <w:p w14:paraId="27F7709E" w14:textId="02B42E6A" w:rsidR="000E29E3" w:rsidRDefault="000E29E3" w:rsidP="005642C1">
      <w:pPr>
        <w:pStyle w:val="ListParagraph"/>
        <w:ind w:left="1080"/>
        <w:rPr>
          <w:rFonts w:ascii="Helvetica" w:hAnsi="Helvetica"/>
          <w:sz w:val="24"/>
          <w:szCs w:val="24"/>
        </w:rPr>
      </w:pPr>
      <w:r>
        <w:rPr>
          <w:rFonts w:ascii="Helvetica" w:hAnsi="Helvetica"/>
          <w:sz w:val="24"/>
          <w:szCs w:val="24"/>
        </w:rPr>
        <w:t xml:space="preserve">Pat </w:t>
      </w:r>
      <w:r w:rsidR="00064812">
        <w:rPr>
          <w:rFonts w:ascii="Helvetica" w:hAnsi="Helvetica"/>
          <w:sz w:val="24"/>
          <w:szCs w:val="24"/>
        </w:rPr>
        <w:t>inform</w:t>
      </w:r>
      <w:r>
        <w:rPr>
          <w:rFonts w:ascii="Helvetica" w:hAnsi="Helvetica"/>
          <w:sz w:val="24"/>
          <w:szCs w:val="24"/>
        </w:rPr>
        <w:t>ed the Group the FTC recently had a vote on the timing of NACC Trials.  The FTC decided to hold an NACC yearly and during the fall season.  It was mentioned the NCC will still continue to take priority, so future NACC trials would need to schedule around the NCC.</w:t>
      </w:r>
    </w:p>
    <w:p w14:paraId="277A8593" w14:textId="77777777" w:rsidR="009F537A" w:rsidRDefault="009F537A" w:rsidP="005D52C4">
      <w:pPr>
        <w:pStyle w:val="ListParagraph"/>
        <w:ind w:left="1080"/>
        <w:rPr>
          <w:rFonts w:ascii="Helvetica" w:hAnsi="Helvetica"/>
          <w:sz w:val="24"/>
          <w:szCs w:val="24"/>
        </w:rPr>
      </w:pPr>
    </w:p>
    <w:p w14:paraId="55654FBB" w14:textId="77777777" w:rsidR="005642C1" w:rsidRDefault="00CE2631" w:rsidP="005D52C4">
      <w:pPr>
        <w:pStyle w:val="ListParagraph"/>
        <w:numPr>
          <w:ilvl w:val="0"/>
          <w:numId w:val="2"/>
        </w:numPr>
        <w:rPr>
          <w:rFonts w:ascii="Helvetica" w:hAnsi="Helvetica"/>
          <w:sz w:val="24"/>
          <w:szCs w:val="24"/>
        </w:rPr>
      </w:pPr>
      <w:r>
        <w:rPr>
          <w:rFonts w:ascii="Helvetica" w:hAnsi="Helvetica"/>
          <w:sz w:val="24"/>
          <w:szCs w:val="24"/>
        </w:rPr>
        <w:t xml:space="preserve">New National Judging Criteria </w:t>
      </w:r>
      <w:r w:rsidR="006A7E71">
        <w:rPr>
          <w:rFonts w:ascii="Helvetica" w:hAnsi="Helvetica"/>
          <w:sz w:val="24"/>
          <w:szCs w:val="24"/>
        </w:rPr>
        <w:t>–</w:t>
      </w:r>
      <w:r>
        <w:rPr>
          <w:rFonts w:ascii="Helvetica" w:hAnsi="Helvetica"/>
          <w:sz w:val="24"/>
          <w:szCs w:val="24"/>
        </w:rPr>
        <w:t xml:space="preserve"> </w:t>
      </w:r>
    </w:p>
    <w:p w14:paraId="3B66CF99" w14:textId="2AB08DC2" w:rsidR="00272F56" w:rsidRDefault="006A7E71" w:rsidP="005642C1">
      <w:pPr>
        <w:pStyle w:val="ListParagraph"/>
        <w:ind w:left="1080"/>
        <w:rPr>
          <w:rFonts w:ascii="Helvetica" w:hAnsi="Helvetica"/>
          <w:sz w:val="24"/>
          <w:szCs w:val="24"/>
        </w:rPr>
      </w:pPr>
      <w:r>
        <w:rPr>
          <w:rFonts w:ascii="Helvetica" w:hAnsi="Helvetica"/>
          <w:sz w:val="24"/>
          <w:szCs w:val="24"/>
        </w:rPr>
        <w:t>In 2021, the FTC changed the Judging criteria for future NCCs.  In order to get their name on the Preliminary Ballot Judges will need to have judged at least 1</w:t>
      </w:r>
      <w:r w:rsidR="005D52C4">
        <w:rPr>
          <w:rFonts w:ascii="Helvetica" w:hAnsi="Helvetica"/>
          <w:sz w:val="24"/>
          <w:szCs w:val="24"/>
        </w:rPr>
        <w:t xml:space="preserve">2- Total Trials with 6 of the 12- </w:t>
      </w:r>
      <w:r>
        <w:rPr>
          <w:rFonts w:ascii="Helvetica" w:hAnsi="Helvetica"/>
          <w:sz w:val="24"/>
          <w:szCs w:val="24"/>
        </w:rPr>
        <w:t>being Cocker Trials.</w:t>
      </w:r>
    </w:p>
    <w:p w14:paraId="21E26F6C" w14:textId="77777777" w:rsidR="00425E0D" w:rsidRPr="00425E0D" w:rsidRDefault="00425E0D" w:rsidP="00425E0D">
      <w:pPr>
        <w:rPr>
          <w:rFonts w:ascii="Helvetica" w:hAnsi="Helvetica"/>
          <w:sz w:val="24"/>
          <w:szCs w:val="24"/>
        </w:rPr>
      </w:pPr>
    </w:p>
    <w:p w14:paraId="523B0745" w14:textId="77777777" w:rsidR="005642C1" w:rsidRDefault="00A61B2E" w:rsidP="005D52C4">
      <w:pPr>
        <w:pStyle w:val="ListParagraph"/>
        <w:numPr>
          <w:ilvl w:val="0"/>
          <w:numId w:val="2"/>
        </w:numPr>
        <w:rPr>
          <w:rFonts w:ascii="Helvetica" w:hAnsi="Helvetica"/>
          <w:sz w:val="24"/>
          <w:szCs w:val="24"/>
        </w:rPr>
      </w:pPr>
      <w:r>
        <w:rPr>
          <w:rFonts w:ascii="Helvetica" w:hAnsi="Helvetica"/>
          <w:sz w:val="24"/>
          <w:szCs w:val="24"/>
        </w:rPr>
        <w:t>New National Open &amp; Amateur Dog Qualifications</w:t>
      </w:r>
      <w:r w:rsidR="006A7E71">
        <w:rPr>
          <w:rFonts w:ascii="Helvetica" w:hAnsi="Helvetica"/>
          <w:sz w:val="24"/>
          <w:szCs w:val="24"/>
        </w:rPr>
        <w:t xml:space="preserve"> – </w:t>
      </w:r>
    </w:p>
    <w:p w14:paraId="230758DA" w14:textId="3D92B9F5" w:rsidR="00A61B2E" w:rsidRDefault="006A7E71" w:rsidP="005642C1">
      <w:pPr>
        <w:pStyle w:val="ListParagraph"/>
        <w:ind w:left="1080"/>
        <w:rPr>
          <w:rFonts w:ascii="Helvetica" w:hAnsi="Helvetica"/>
          <w:sz w:val="24"/>
          <w:szCs w:val="24"/>
        </w:rPr>
      </w:pPr>
      <w:r>
        <w:rPr>
          <w:rFonts w:ascii="Helvetica" w:hAnsi="Helvetica"/>
          <w:sz w:val="24"/>
          <w:szCs w:val="24"/>
        </w:rPr>
        <w:t xml:space="preserve">Following the National Open Championship, dog qualification criteria will change from a 2- year/1- point requirement to a 1-year/1- point requirement.  </w:t>
      </w:r>
    </w:p>
    <w:p w14:paraId="39B87B17" w14:textId="7DF9DE50" w:rsidR="00057608" w:rsidRDefault="00057608" w:rsidP="005D52C4">
      <w:pPr>
        <w:ind w:left="1080"/>
        <w:contextualSpacing/>
        <w:rPr>
          <w:rFonts w:ascii="Helvetica" w:hAnsi="Helvetica"/>
          <w:sz w:val="24"/>
          <w:szCs w:val="24"/>
        </w:rPr>
      </w:pPr>
      <w:r>
        <w:rPr>
          <w:rFonts w:ascii="Helvetica" w:hAnsi="Helvetica"/>
          <w:sz w:val="24"/>
          <w:szCs w:val="24"/>
        </w:rPr>
        <w:t>Following the National Amateur, dog qualification criteria</w:t>
      </w:r>
      <w:r w:rsidR="006C111B">
        <w:rPr>
          <w:rFonts w:ascii="Helvetica" w:hAnsi="Helvetica"/>
          <w:sz w:val="24"/>
          <w:szCs w:val="24"/>
        </w:rPr>
        <w:t xml:space="preserve"> will change from 3 – year/1</w:t>
      </w:r>
      <w:r w:rsidR="00F35BCA">
        <w:rPr>
          <w:rFonts w:ascii="Helvetica" w:hAnsi="Helvetica"/>
          <w:sz w:val="24"/>
          <w:szCs w:val="24"/>
        </w:rPr>
        <w:t xml:space="preserve">- </w:t>
      </w:r>
      <w:r w:rsidR="006C111B">
        <w:rPr>
          <w:rFonts w:ascii="Helvetica" w:hAnsi="Helvetica"/>
          <w:sz w:val="24"/>
          <w:szCs w:val="24"/>
        </w:rPr>
        <w:t>point</w:t>
      </w:r>
      <w:r w:rsidR="005D2BD7">
        <w:rPr>
          <w:rFonts w:ascii="Helvetica" w:hAnsi="Helvetica"/>
          <w:sz w:val="24"/>
          <w:szCs w:val="24"/>
        </w:rPr>
        <w:t xml:space="preserve"> </w:t>
      </w:r>
      <w:r w:rsidR="005B1F6B">
        <w:rPr>
          <w:rFonts w:ascii="Helvetica" w:hAnsi="Helvetica"/>
          <w:sz w:val="24"/>
          <w:szCs w:val="24"/>
        </w:rPr>
        <w:t>to a 2- year/1-point requirement.</w:t>
      </w:r>
    </w:p>
    <w:p w14:paraId="74A402E5" w14:textId="77777777" w:rsidR="00CF078C" w:rsidRDefault="00CF078C" w:rsidP="005D52C4">
      <w:pPr>
        <w:ind w:left="1080"/>
        <w:contextualSpacing/>
        <w:rPr>
          <w:rFonts w:ascii="Helvetica" w:hAnsi="Helvetica"/>
          <w:sz w:val="24"/>
          <w:szCs w:val="24"/>
        </w:rPr>
      </w:pPr>
    </w:p>
    <w:p w14:paraId="53100B18" w14:textId="15327767" w:rsidR="00CF078C" w:rsidRDefault="00EB5441" w:rsidP="005D52C4">
      <w:pPr>
        <w:ind w:left="1080"/>
        <w:contextualSpacing/>
        <w:rPr>
          <w:rFonts w:ascii="Helvetica" w:hAnsi="Helvetica"/>
          <w:sz w:val="24"/>
          <w:szCs w:val="24"/>
        </w:rPr>
      </w:pPr>
      <w:r>
        <w:rPr>
          <w:rFonts w:ascii="Helvetica" w:hAnsi="Helvetica"/>
          <w:sz w:val="24"/>
          <w:szCs w:val="24"/>
        </w:rPr>
        <w:t>In each case, dogs earning placements in each 2021 National will be automatically qualified for the respective 2022 National.</w:t>
      </w:r>
    </w:p>
    <w:p w14:paraId="27AF913B" w14:textId="77777777" w:rsidR="00425E0D" w:rsidRPr="00057608" w:rsidRDefault="00425E0D" w:rsidP="005D52C4">
      <w:pPr>
        <w:ind w:left="1080"/>
        <w:contextualSpacing/>
        <w:rPr>
          <w:rFonts w:ascii="Helvetica" w:hAnsi="Helvetica"/>
          <w:sz w:val="24"/>
          <w:szCs w:val="24"/>
        </w:rPr>
      </w:pPr>
    </w:p>
    <w:p w14:paraId="66339E83" w14:textId="3D1C066B" w:rsidR="006D44CC" w:rsidRDefault="006D44CC" w:rsidP="005D52C4">
      <w:pPr>
        <w:contextualSpacing/>
        <w:rPr>
          <w:rFonts w:ascii="Helvetica" w:hAnsi="Helvetica"/>
          <w:sz w:val="24"/>
          <w:szCs w:val="24"/>
        </w:rPr>
      </w:pPr>
      <w:r>
        <w:rPr>
          <w:rFonts w:ascii="Helvetica" w:hAnsi="Helvetica"/>
          <w:sz w:val="24"/>
          <w:szCs w:val="24"/>
        </w:rPr>
        <w:t>On-going FTC work</w:t>
      </w:r>
    </w:p>
    <w:p w14:paraId="1CE5F606" w14:textId="1A38AF88" w:rsidR="006D44CC" w:rsidRDefault="006D44CC" w:rsidP="005D52C4">
      <w:pPr>
        <w:pStyle w:val="ListParagraph"/>
        <w:numPr>
          <w:ilvl w:val="0"/>
          <w:numId w:val="3"/>
        </w:numPr>
        <w:rPr>
          <w:rFonts w:ascii="Helvetica" w:hAnsi="Helvetica"/>
          <w:sz w:val="24"/>
          <w:szCs w:val="24"/>
        </w:rPr>
      </w:pPr>
      <w:r>
        <w:rPr>
          <w:rFonts w:ascii="Helvetica" w:hAnsi="Helvetica"/>
          <w:sz w:val="24"/>
          <w:szCs w:val="24"/>
        </w:rPr>
        <w:t>Bids for future NCC and NACC Trials</w:t>
      </w:r>
      <w:r w:rsidR="000E0EE5">
        <w:rPr>
          <w:rFonts w:ascii="Helvetica" w:hAnsi="Helvetica"/>
          <w:sz w:val="24"/>
          <w:szCs w:val="24"/>
        </w:rPr>
        <w:t xml:space="preserve"> </w:t>
      </w:r>
    </w:p>
    <w:p w14:paraId="1E5E142C" w14:textId="4BC38EDC" w:rsidR="000E0EE5" w:rsidRDefault="00E1303E" w:rsidP="000E0EE5">
      <w:pPr>
        <w:pStyle w:val="ListParagraph"/>
        <w:ind w:left="1080"/>
        <w:rPr>
          <w:rFonts w:ascii="Helvetica" w:hAnsi="Helvetica"/>
          <w:sz w:val="24"/>
          <w:szCs w:val="24"/>
        </w:rPr>
      </w:pPr>
      <w:r>
        <w:rPr>
          <w:rFonts w:ascii="Helvetica" w:hAnsi="Helvetica"/>
          <w:sz w:val="24"/>
          <w:szCs w:val="24"/>
        </w:rPr>
        <w:t>Pat reported the FTC will be seeking bids for both NCC and NACC of the future. They would like to get National locations slated three years in advance.</w:t>
      </w:r>
    </w:p>
    <w:p w14:paraId="0086BB14" w14:textId="77777777" w:rsidR="00E1303E" w:rsidRDefault="00E1303E" w:rsidP="000E0EE5">
      <w:pPr>
        <w:pStyle w:val="ListParagraph"/>
        <w:ind w:left="1080"/>
        <w:rPr>
          <w:rFonts w:ascii="Helvetica" w:hAnsi="Helvetica"/>
          <w:sz w:val="24"/>
          <w:szCs w:val="24"/>
        </w:rPr>
      </w:pPr>
    </w:p>
    <w:p w14:paraId="48D2367E" w14:textId="7CD28CA7" w:rsidR="006D44CC" w:rsidRDefault="006D44CC" w:rsidP="005D52C4">
      <w:pPr>
        <w:pStyle w:val="ListParagraph"/>
        <w:numPr>
          <w:ilvl w:val="0"/>
          <w:numId w:val="3"/>
        </w:numPr>
        <w:rPr>
          <w:rFonts w:ascii="Helvetica" w:hAnsi="Helvetica"/>
          <w:sz w:val="24"/>
          <w:szCs w:val="24"/>
        </w:rPr>
      </w:pPr>
      <w:r>
        <w:rPr>
          <w:rFonts w:ascii="Helvetica" w:hAnsi="Helvetica"/>
          <w:sz w:val="24"/>
          <w:szCs w:val="24"/>
        </w:rPr>
        <w:t>“How to Run a National Field Trial” documentation</w:t>
      </w:r>
      <w:r w:rsidR="005642C1">
        <w:rPr>
          <w:rFonts w:ascii="Helvetica" w:hAnsi="Helvetica"/>
          <w:sz w:val="24"/>
          <w:szCs w:val="24"/>
        </w:rPr>
        <w:t xml:space="preserve"> – </w:t>
      </w:r>
    </w:p>
    <w:p w14:paraId="284C684A" w14:textId="5E0B8057" w:rsidR="00E1303E" w:rsidRDefault="005642C1" w:rsidP="005642C1">
      <w:pPr>
        <w:pStyle w:val="ListParagraph"/>
        <w:ind w:left="1080"/>
        <w:rPr>
          <w:rFonts w:ascii="Helvetica" w:hAnsi="Helvetica"/>
          <w:sz w:val="24"/>
          <w:szCs w:val="24"/>
        </w:rPr>
      </w:pPr>
      <w:r>
        <w:rPr>
          <w:rFonts w:ascii="Helvetica" w:hAnsi="Helvetica"/>
          <w:sz w:val="24"/>
          <w:szCs w:val="24"/>
        </w:rPr>
        <w:t>Pat informed the Group that the final edits have been made on the “How To Run a NCC” document.  Acknowledgements were given to Dominique Savoie and Vicky Thomas for their editing efforts. The FTC Members are individually reviewing the final product and will address the document at the next FTC meeting.</w:t>
      </w:r>
    </w:p>
    <w:p w14:paraId="7A476790" w14:textId="77777777" w:rsidR="005642C1" w:rsidRPr="005642C1" w:rsidRDefault="005642C1" w:rsidP="005642C1">
      <w:pPr>
        <w:pStyle w:val="ListParagraph"/>
        <w:ind w:left="1080"/>
        <w:rPr>
          <w:rFonts w:ascii="Helvetica" w:hAnsi="Helvetica"/>
          <w:sz w:val="24"/>
          <w:szCs w:val="24"/>
        </w:rPr>
      </w:pPr>
    </w:p>
    <w:p w14:paraId="6BBABB01" w14:textId="56A6EB1D" w:rsidR="006D44CC" w:rsidRDefault="006D44CC" w:rsidP="005D52C4">
      <w:pPr>
        <w:pStyle w:val="ListParagraph"/>
        <w:numPr>
          <w:ilvl w:val="0"/>
          <w:numId w:val="3"/>
        </w:numPr>
        <w:rPr>
          <w:rFonts w:ascii="Helvetica" w:hAnsi="Helvetica"/>
          <w:sz w:val="24"/>
          <w:szCs w:val="24"/>
        </w:rPr>
      </w:pPr>
      <w:r>
        <w:rPr>
          <w:rFonts w:ascii="Helvetica" w:hAnsi="Helvetica"/>
          <w:sz w:val="24"/>
          <w:szCs w:val="24"/>
        </w:rPr>
        <w:t xml:space="preserve">Regional Representation </w:t>
      </w:r>
    </w:p>
    <w:p w14:paraId="205CF6FA" w14:textId="297B8B72" w:rsidR="005642C1" w:rsidRDefault="005642C1" w:rsidP="005642C1">
      <w:pPr>
        <w:pStyle w:val="ListParagraph"/>
        <w:ind w:left="1080"/>
        <w:rPr>
          <w:rFonts w:ascii="Helvetica" w:hAnsi="Helvetica"/>
          <w:sz w:val="24"/>
          <w:szCs w:val="24"/>
        </w:rPr>
      </w:pPr>
      <w:r>
        <w:rPr>
          <w:rFonts w:ascii="Helvetica" w:hAnsi="Helvetica"/>
          <w:sz w:val="24"/>
          <w:szCs w:val="24"/>
        </w:rPr>
        <w:t>No decision has been made as yet, but the FTC has been closely examining the breakdown of the 3- Regions (East, Central, West) designated by States.  There has been some discussion around potentially changing the distribution of States &amp;/or adding a fourth region.</w:t>
      </w:r>
    </w:p>
    <w:p w14:paraId="75A50467" w14:textId="77777777" w:rsidR="006D44CC" w:rsidRDefault="006D44CC" w:rsidP="005D52C4">
      <w:pPr>
        <w:contextualSpacing/>
        <w:rPr>
          <w:rFonts w:ascii="Helvetica" w:hAnsi="Helvetica"/>
          <w:sz w:val="24"/>
          <w:szCs w:val="24"/>
        </w:rPr>
      </w:pPr>
    </w:p>
    <w:p w14:paraId="67405DE2" w14:textId="2B5E9F70" w:rsidR="0063657E" w:rsidRDefault="006D44CC" w:rsidP="005D52C4">
      <w:pPr>
        <w:contextualSpacing/>
        <w:rPr>
          <w:rFonts w:ascii="Helvetica" w:hAnsi="Helvetica"/>
          <w:sz w:val="24"/>
          <w:szCs w:val="24"/>
        </w:rPr>
      </w:pPr>
      <w:r>
        <w:rPr>
          <w:rFonts w:ascii="Helvetica" w:hAnsi="Helvetica"/>
          <w:sz w:val="24"/>
          <w:szCs w:val="24"/>
        </w:rPr>
        <w:t>Open Forum</w:t>
      </w:r>
    </w:p>
    <w:p w14:paraId="68175A96" w14:textId="59ECAF0A" w:rsidR="0063657E" w:rsidRDefault="0063657E" w:rsidP="005D52C4">
      <w:pPr>
        <w:contextualSpacing/>
        <w:rPr>
          <w:rFonts w:ascii="Helvetica" w:hAnsi="Helvetica"/>
          <w:sz w:val="24"/>
          <w:szCs w:val="24"/>
        </w:rPr>
      </w:pPr>
      <w:r>
        <w:rPr>
          <w:rFonts w:ascii="Helvetica" w:hAnsi="Helvetica"/>
          <w:sz w:val="24"/>
          <w:szCs w:val="24"/>
        </w:rPr>
        <w:tab/>
        <w:t>Comments were accepted from the General Membership.</w:t>
      </w:r>
    </w:p>
    <w:p w14:paraId="0E072518" w14:textId="43C42FD7" w:rsidR="005E038B" w:rsidRDefault="005E038B" w:rsidP="005D52C4">
      <w:pPr>
        <w:contextualSpacing/>
        <w:rPr>
          <w:rFonts w:ascii="Helvetica" w:hAnsi="Helvetica"/>
          <w:sz w:val="24"/>
          <w:szCs w:val="24"/>
        </w:rPr>
      </w:pPr>
      <w:r>
        <w:rPr>
          <w:rFonts w:ascii="Helvetica" w:hAnsi="Helvetica"/>
          <w:sz w:val="24"/>
          <w:szCs w:val="24"/>
        </w:rPr>
        <w:tab/>
        <w:t>Comments included:</w:t>
      </w:r>
    </w:p>
    <w:p w14:paraId="4326D4F2" w14:textId="2CDBE296" w:rsidR="005E038B" w:rsidRDefault="005E038B" w:rsidP="005E038B">
      <w:pPr>
        <w:pStyle w:val="ListParagraph"/>
        <w:numPr>
          <w:ilvl w:val="0"/>
          <w:numId w:val="4"/>
        </w:numPr>
        <w:rPr>
          <w:rFonts w:ascii="Helvetica" w:hAnsi="Helvetica"/>
          <w:sz w:val="24"/>
          <w:szCs w:val="24"/>
        </w:rPr>
      </w:pPr>
      <w:r>
        <w:rPr>
          <w:rFonts w:ascii="Helvetica" w:hAnsi="Helvetica"/>
          <w:sz w:val="24"/>
          <w:szCs w:val="24"/>
        </w:rPr>
        <w:t xml:space="preserve"> </w:t>
      </w:r>
      <w:r w:rsidR="00C22C52">
        <w:rPr>
          <w:rFonts w:ascii="Helvetica" w:hAnsi="Helvetica"/>
          <w:sz w:val="24"/>
          <w:szCs w:val="24"/>
        </w:rPr>
        <w:t xml:space="preserve">Issues with the </w:t>
      </w:r>
      <w:r w:rsidR="00B11B24">
        <w:rPr>
          <w:rFonts w:ascii="Helvetica" w:hAnsi="Helvetica"/>
          <w:sz w:val="24"/>
          <w:szCs w:val="24"/>
        </w:rPr>
        <w:t>AKC.org</w:t>
      </w:r>
      <w:r w:rsidR="00C22C52">
        <w:rPr>
          <w:rFonts w:ascii="Helvetica" w:hAnsi="Helvetica"/>
          <w:sz w:val="24"/>
          <w:szCs w:val="24"/>
        </w:rPr>
        <w:t xml:space="preserve"> website.  </w:t>
      </w:r>
    </w:p>
    <w:p w14:paraId="04039E7E" w14:textId="478C95C6" w:rsidR="00C22C52" w:rsidRDefault="00C22C52" w:rsidP="005E038B">
      <w:pPr>
        <w:pStyle w:val="ListParagraph"/>
        <w:numPr>
          <w:ilvl w:val="0"/>
          <w:numId w:val="4"/>
        </w:numPr>
        <w:rPr>
          <w:rFonts w:ascii="Helvetica" w:hAnsi="Helvetica"/>
          <w:sz w:val="24"/>
          <w:szCs w:val="24"/>
        </w:rPr>
      </w:pPr>
      <w:r>
        <w:rPr>
          <w:rFonts w:ascii="Helvetica" w:hAnsi="Helvetica"/>
          <w:sz w:val="24"/>
          <w:szCs w:val="24"/>
        </w:rPr>
        <w:t xml:space="preserve">The Cocker Spaniel Club of America (New York) </w:t>
      </w:r>
      <w:r w:rsidR="00B11B24">
        <w:rPr>
          <w:rFonts w:ascii="Helvetica" w:hAnsi="Helvetica"/>
          <w:sz w:val="24"/>
          <w:szCs w:val="24"/>
        </w:rPr>
        <w:t>has discussed</w:t>
      </w:r>
      <w:r>
        <w:rPr>
          <w:rFonts w:ascii="Helvetica" w:hAnsi="Helvetica"/>
          <w:sz w:val="24"/>
          <w:szCs w:val="24"/>
        </w:rPr>
        <w:t xml:space="preserve"> hosting the 2024 NCC as that will be their 100</w:t>
      </w:r>
      <w:r w:rsidRPr="00C22C52">
        <w:rPr>
          <w:rFonts w:ascii="Helvetica" w:hAnsi="Helvetica"/>
          <w:sz w:val="24"/>
          <w:szCs w:val="24"/>
          <w:vertAlign w:val="superscript"/>
        </w:rPr>
        <w:t>th</w:t>
      </w:r>
      <w:r>
        <w:rPr>
          <w:rFonts w:ascii="Helvetica" w:hAnsi="Helvetica"/>
          <w:sz w:val="24"/>
          <w:szCs w:val="24"/>
        </w:rPr>
        <w:t xml:space="preserve"> Anniversary.</w:t>
      </w:r>
      <w:r w:rsidR="00B11B24">
        <w:rPr>
          <w:rFonts w:ascii="Helvetica" w:hAnsi="Helvetica"/>
          <w:sz w:val="24"/>
          <w:szCs w:val="24"/>
        </w:rPr>
        <w:t xml:space="preserve"> No commitment has been made and further discussion is needed.</w:t>
      </w:r>
    </w:p>
    <w:p w14:paraId="0CB8E9E2" w14:textId="3E240810" w:rsidR="00C22C52" w:rsidRDefault="00C22C52" w:rsidP="005E038B">
      <w:pPr>
        <w:pStyle w:val="ListParagraph"/>
        <w:numPr>
          <w:ilvl w:val="0"/>
          <w:numId w:val="4"/>
        </w:numPr>
        <w:rPr>
          <w:rFonts w:ascii="Helvetica" w:hAnsi="Helvetica"/>
          <w:sz w:val="24"/>
          <w:szCs w:val="24"/>
        </w:rPr>
      </w:pPr>
      <w:r>
        <w:rPr>
          <w:rFonts w:ascii="Helvetica" w:hAnsi="Helvetica"/>
          <w:sz w:val="24"/>
          <w:szCs w:val="24"/>
        </w:rPr>
        <w:t>In regards to changing the Regions, it was suggested it would be better to find Folks in various areas who would be active in the FTC.</w:t>
      </w:r>
    </w:p>
    <w:p w14:paraId="424360A2" w14:textId="5DA3698F" w:rsidR="00B02D8A" w:rsidRDefault="00B02D8A" w:rsidP="005E038B">
      <w:pPr>
        <w:pStyle w:val="ListParagraph"/>
        <w:numPr>
          <w:ilvl w:val="0"/>
          <w:numId w:val="4"/>
        </w:numPr>
        <w:rPr>
          <w:rFonts w:ascii="Helvetica" w:hAnsi="Helvetica"/>
          <w:sz w:val="24"/>
          <w:szCs w:val="24"/>
        </w:rPr>
      </w:pPr>
      <w:r>
        <w:rPr>
          <w:rFonts w:ascii="Helvetica" w:hAnsi="Helvetica"/>
          <w:sz w:val="24"/>
          <w:szCs w:val="24"/>
        </w:rPr>
        <w:t>A question arose regarding AKC rules and how they can be changed.</w:t>
      </w:r>
    </w:p>
    <w:p w14:paraId="14792538" w14:textId="77777777" w:rsidR="006D44CC" w:rsidRDefault="006D44CC" w:rsidP="005D52C4">
      <w:pPr>
        <w:contextualSpacing/>
        <w:rPr>
          <w:rFonts w:ascii="Helvetica" w:hAnsi="Helvetica"/>
          <w:sz w:val="24"/>
          <w:szCs w:val="24"/>
        </w:rPr>
      </w:pPr>
    </w:p>
    <w:p w14:paraId="3332C081" w14:textId="2B0E773D" w:rsidR="006D44CC" w:rsidRDefault="006D44CC" w:rsidP="005D52C4">
      <w:pPr>
        <w:contextualSpacing/>
        <w:rPr>
          <w:rFonts w:ascii="Helvetica" w:hAnsi="Helvetica"/>
          <w:sz w:val="24"/>
          <w:szCs w:val="24"/>
        </w:rPr>
      </w:pPr>
      <w:r>
        <w:rPr>
          <w:rFonts w:ascii="Helvetica" w:hAnsi="Helvetica"/>
          <w:sz w:val="24"/>
          <w:szCs w:val="24"/>
        </w:rPr>
        <w:t>Adjournment – Pat</w:t>
      </w:r>
      <w:r w:rsidR="00B02D8A">
        <w:rPr>
          <w:rFonts w:ascii="Helvetica" w:hAnsi="Helvetica"/>
          <w:sz w:val="24"/>
          <w:szCs w:val="24"/>
        </w:rPr>
        <w:t xml:space="preserve"> adjourned the meeting at 5:12 PM (EST)</w:t>
      </w:r>
    </w:p>
    <w:p w14:paraId="3F9DFD62" w14:textId="77777777" w:rsidR="00B02D8A" w:rsidRDefault="00B02D8A" w:rsidP="005D52C4">
      <w:pPr>
        <w:contextualSpacing/>
        <w:rPr>
          <w:rFonts w:ascii="Helvetica" w:hAnsi="Helvetica"/>
          <w:sz w:val="24"/>
          <w:szCs w:val="24"/>
        </w:rPr>
      </w:pPr>
    </w:p>
    <w:p w14:paraId="65012272" w14:textId="6914CCC8" w:rsidR="00B02D8A" w:rsidRDefault="00B02D8A" w:rsidP="005D52C4">
      <w:pPr>
        <w:contextualSpacing/>
        <w:rPr>
          <w:rFonts w:ascii="Helvetica" w:hAnsi="Helvetica"/>
          <w:sz w:val="24"/>
          <w:szCs w:val="24"/>
        </w:rPr>
      </w:pPr>
      <w:r>
        <w:rPr>
          <w:rFonts w:ascii="Helvetica" w:hAnsi="Helvetica"/>
          <w:sz w:val="24"/>
          <w:szCs w:val="24"/>
        </w:rPr>
        <w:t>Respectfully submitted,</w:t>
      </w:r>
    </w:p>
    <w:p w14:paraId="77934D99" w14:textId="5E010B91" w:rsidR="00B02D8A" w:rsidRPr="006D44CC" w:rsidRDefault="00B02D8A" w:rsidP="005D52C4">
      <w:pPr>
        <w:contextualSpacing/>
        <w:rPr>
          <w:rFonts w:ascii="Helvetica" w:hAnsi="Helvetica"/>
          <w:sz w:val="24"/>
          <w:szCs w:val="24"/>
        </w:rPr>
      </w:pPr>
      <w:r>
        <w:rPr>
          <w:rFonts w:ascii="Helvetica" w:hAnsi="Helvetica"/>
          <w:sz w:val="24"/>
          <w:szCs w:val="24"/>
        </w:rPr>
        <w:t>Cheryl Dooley</w:t>
      </w:r>
    </w:p>
    <w:p w14:paraId="0F0494AB" w14:textId="77777777" w:rsidR="00CA6167" w:rsidRPr="00CA6167" w:rsidRDefault="00CA6167" w:rsidP="005D52C4">
      <w:pPr>
        <w:contextualSpacing/>
        <w:rPr>
          <w:rFonts w:ascii="Helvetica" w:hAnsi="Helvetica"/>
          <w:sz w:val="24"/>
          <w:szCs w:val="24"/>
        </w:rPr>
      </w:pPr>
      <w:r>
        <w:rPr>
          <w:rFonts w:ascii="Helvetica" w:hAnsi="Helvetica"/>
          <w:sz w:val="24"/>
          <w:szCs w:val="24"/>
        </w:rPr>
        <w:t xml:space="preserve">   </w:t>
      </w:r>
    </w:p>
    <w:sectPr w:rsidR="00CA6167" w:rsidRPr="00CA6167" w:rsidSect="008B0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6BC5"/>
    <w:multiLevelType w:val="hybridMultilevel"/>
    <w:tmpl w:val="A3F4595C"/>
    <w:lvl w:ilvl="0" w:tplc="B0F2C9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2D83"/>
    <w:multiLevelType w:val="hybridMultilevel"/>
    <w:tmpl w:val="9828ABC0"/>
    <w:lvl w:ilvl="0" w:tplc="C4B29A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A656798"/>
    <w:multiLevelType w:val="hybridMultilevel"/>
    <w:tmpl w:val="F0ACBB24"/>
    <w:lvl w:ilvl="0" w:tplc="15F46E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36F482A"/>
    <w:multiLevelType w:val="hybridMultilevel"/>
    <w:tmpl w:val="7FE86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6F3"/>
    <w:rsid w:val="00057608"/>
    <w:rsid w:val="00064812"/>
    <w:rsid w:val="000E0EE5"/>
    <w:rsid w:val="000E29E3"/>
    <w:rsid w:val="001D4D5A"/>
    <w:rsid w:val="00272F56"/>
    <w:rsid w:val="00302A72"/>
    <w:rsid w:val="00350DA4"/>
    <w:rsid w:val="00425E0D"/>
    <w:rsid w:val="00512A26"/>
    <w:rsid w:val="005642C1"/>
    <w:rsid w:val="005B1F6B"/>
    <w:rsid w:val="005D2BD7"/>
    <w:rsid w:val="005D52C4"/>
    <w:rsid w:val="005E038B"/>
    <w:rsid w:val="005F7AB9"/>
    <w:rsid w:val="0063657E"/>
    <w:rsid w:val="006A7E71"/>
    <w:rsid w:val="006C111B"/>
    <w:rsid w:val="006D44CC"/>
    <w:rsid w:val="006F7102"/>
    <w:rsid w:val="007853DC"/>
    <w:rsid w:val="008B01F4"/>
    <w:rsid w:val="009866F3"/>
    <w:rsid w:val="009F537A"/>
    <w:rsid w:val="00A61B2E"/>
    <w:rsid w:val="00B02D8A"/>
    <w:rsid w:val="00B11B24"/>
    <w:rsid w:val="00B53CB1"/>
    <w:rsid w:val="00C22C52"/>
    <w:rsid w:val="00CA6167"/>
    <w:rsid w:val="00CE2631"/>
    <w:rsid w:val="00CF078C"/>
    <w:rsid w:val="00E1303E"/>
    <w:rsid w:val="00EB5441"/>
    <w:rsid w:val="00F35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BD85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66F3"/>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9866F3"/>
    <w:rPr>
      <w:color w:val="CC9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dcgschuster@aol.com" TargetMode="External"/><Relationship Id="rId5" Type="http://schemas.openxmlformats.org/officeDocument/2006/relationships/hyperlink" Target="mailto:rdcgschuster@ao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2021-11-12T22:12:00Z</dcterms:created>
  <dcterms:modified xsi:type="dcterms:W3CDTF">2021-11-12T22:12:00Z</dcterms:modified>
</cp:coreProperties>
</file>