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E3BB2" w14:textId="77777777" w:rsidR="003A77CF" w:rsidRDefault="003A77CF" w:rsidP="003A77CF">
      <w:pPr>
        <w:contextualSpacing/>
        <w:jc w:val="both"/>
        <w:rPr>
          <w:rFonts w:ascii="Helvetica" w:hAnsi="Helvetica"/>
        </w:rPr>
      </w:pPr>
      <w:r>
        <w:rPr>
          <w:noProof/>
          <w:sz w:val="24"/>
          <w:szCs w:val="24"/>
        </w:rPr>
        <mc:AlternateContent>
          <mc:Choice Requires="wps">
            <w:drawing>
              <wp:anchor distT="0" distB="0" distL="114300" distR="114300" simplePos="0" relativeHeight="251659264" behindDoc="0" locked="0" layoutInCell="1" allowOverlap="1" wp14:anchorId="603D4D1F" wp14:editId="2AC4939A">
                <wp:simplePos x="0" y="0"/>
                <wp:positionH relativeFrom="column">
                  <wp:posOffset>854330</wp:posOffset>
                </wp:positionH>
                <wp:positionV relativeFrom="paragraph">
                  <wp:posOffset>0</wp:posOffset>
                </wp:positionV>
                <wp:extent cx="3770630" cy="182880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3770630" cy="1828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19ACDE87" w14:textId="77777777" w:rsidR="003A77CF" w:rsidRDefault="003A77CF" w:rsidP="003A77CF">
                            <w:pPr>
                              <w:contextualSpacing/>
                              <w:jc w:val="center"/>
                              <w:rPr>
                                <w:rFonts w:ascii="Helvetica" w:hAnsi="Helvetica"/>
                              </w:rPr>
                            </w:pPr>
                            <w:r w:rsidRPr="005C764A">
                              <w:rPr>
                                <w:rFonts w:ascii="Helvetica" w:hAnsi="Helvetica"/>
                              </w:rPr>
                              <w:t>ECSCA – FTC</w:t>
                            </w:r>
                          </w:p>
                          <w:p w14:paraId="17E19259" w14:textId="77777777" w:rsidR="003A77CF" w:rsidRPr="00043A4A" w:rsidRDefault="003A77CF" w:rsidP="003A77CF">
                            <w:pPr>
                              <w:contextualSpacing/>
                              <w:rPr>
                                <w:rFonts w:ascii="Helvetica" w:hAnsi="Helvetica"/>
                                <w:sz w:val="18"/>
                                <w:szCs w:val="18"/>
                              </w:rPr>
                            </w:pPr>
                            <w:r w:rsidRPr="00043A4A">
                              <w:rPr>
                                <w:rFonts w:ascii="Helvetica" w:hAnsi="Helvetica"/>
                                <w:sz w:val="18"/>
                                <w:szCs w:val="18"/>
                              </w:rPr>
                              <w:t>At Large Members –</w:t>
                            </w:r>
                          </w:p>
                          <w:p w14:paraId="43B827BD" w14:textId="77777777" w:rsidR="003A77CF" w:rsidRPr="00BA699D" w:rsidRDefault="003A77CF" w:rsidP="003A77CF">
                            <w:pPr>
                              <w:contextualSpacing/>
                              <w:rPr>
                                <w:rFonts w:ascii="Helvetica" w:hAnsi="Helvetica"/>
                                <w:sz w:val="18"/>
                                <w:szCs w:val="18"/>
                                <w:lang w:val="de-DE"/>
                              </w:rPr>
                            </w:pPr>
                            <w:r w:rsidRPr="00BA699D">
                              <w:rPr>
                                <w:rFonts w:ascii="Helvetica" w:hAnsi="Helvetica"/>
                                <w:sz w:val="18"/>
                                <w:szCs w:val="18"/>
                                <w:lang w:val="de-DE"/>
                              </w:rPr>
                              <w:t>John Alstad – john.alstad@minot.k12.nd.us</w:t>
                            </w:r>
                          </w:p>
                          <w:p w14:paraId="0AD95B79" w14:textId="77777777" w:rsidR="003A77CF" w:rsidRPr="00043A4A" w:rsidRDefault="003A77CF" w:rsidP="003A77CF">
                            <w:pPr>
                              <w:contextualSpacing/>
                              <w:rPr>
                                <w:rFonts w:ascii="Helvetica" w:hAnsi="Helvetica"/>
                                <w:sz w:val="18"/>
                                <w:szCs w:val="18"/>
                              </w:rPr>
                            </w:pPr>
                            <w:r w:rsidRPr="00043A4A">
                              <w:rPr>
                                <w:rFonts w:ascii="Helvetica" w:hAnsi="Helvetica"/>
                                <w:sz w:val="18"/>
                                <w:szCs w:val="18"/>
                              </w:rPr>
                              <w:t xml:space="preserve">Ron Bullock – </w:t>
                            </w:r>
                            <w:hyperlink r:id="rId4" w:history="1">
                              <w:r w:rsidRPr="00043A4A">
                                <w:rPr>
                                  <w:rStyle w:val="Hyperlink"/>
                                  <w:rFonts w:ascii="Helvetica" w:hAnsi="Helvetica"/>
                                  <w:sz w:val="18"/>
                                  <w:szCs w:val="18"/>
                                </w:rPr>
                                <w:t>robull68@gmail.com</w:t>
                              </w:r>
                            </w:hyperlink>
                          </w:p>
                          <w:p w14:paraId="4F96F451" w14:textId="77777777" w:rsidR="003A77CF" w:rsidRPr="00043A4A" w:rsidRDefault="003A77CF" w:rsidP="003A77CF">
                            <w:pPr>
                              <w:contextualSpacing/>
                              <w:rPr>
                                <w:rFonts w:ascii="Helvetica" w:hAnsi="Helvetica"/>
                                <w:sz w:val="18"/>
                                <w:szCs w:val="18"/>
                              </w:rPr>
                            </w:pPr>
                            <w:r w:rsidRPr="00043A4A">
                              <w:rPr>
                                <w:rFonts w:ascii="Helvetica" w:hAnsi="Helvetica"/>
                                <w:sz w:val="18"/>
                                <w:szCs w:val="18"/>
                              </w:rPr>
                              <w:t>J</w:t>
                            </w:r>
                            <w:r>
                              <w:rPr>
                                <w:rFonts w:ascii="Helvetica" w:hAnsi="Helvetica"/>
                                <w:sz w:val="18"/>
                                <w:szCs w:val="18"/>
                              </w:rPr>
                              <w:t>ack Glinsky –jglinsky@optonline.net</w:t>
                            </w:r>
                          </w:p>
                          <w:p w14:paraId="6D27AC94" w14:textId="77777777" w:rsidR="003A77CF" w:rsidRPr="00043A4A" w:rsidRDefault="003A77CF" w:rsidP="003A77CF">
                            <w:pPr>
                              <w:contextualSpacing/>
                              <w:rPr>
                                <w:rFonts w:ascii="Helvetica" w:hAnsi="Helvetica"/>
                                <w:sz w:val="18"/>
                                <w:szCs w:val="18"/>
                              </w:rPr>
                            </w:pPr>
                            <w:r w:rsidRPr="00043A4A">
                              <w:rPr>
                                <w:rFonts w:ascii="Helvetica" w:hAnsi="Helvetica"/>
                                <w:sz w:val="18"/>
                                <w:szCs w:val="18"/>
                              </w:rPr>
                              <w:t xml:space="preserve">David Williams – </w:t>
                            </w:r>
                            <w:hyperlink r:id="rId5" w:history="1">
                              <w:r w:rsidRPr="00043A4A">
                                <w:rPr>
                                  <w:rStyle w:val="Hyperlink"/>
                                  <w:rFonts w:ascii="Helvetica" w:hAnsi="Helvetica"/>
                                  <w:sz w:val="18"/>
                                  <w:szCs w:val="18"/>
                                </w:rPr>
                                <w:t>davidwilliams525@hotmail.com</w:t>
                              </w:r>
                            </w:hyperlink>
                          </w:p>
                          <w:p w14:paraId="26148BD9" w14:textId="77777777" w:rsidR="003A77CF" w:rsidRPr="00043A4A" w:rsidRDefault="003A77CF" w:rsidP="003A77CF">
                            <w:pPr>
                              <w:contextualSpacing/>
                              <w:rPr>
                                <w:rFonts w:ascii="Helvetica" w:hAnsi="Helvetica"/>
                                <w:sz w:val="18"/>
                                <w:szCs w:val="18"/>
                              </w:rPr>
                            </w:pPr>
                            <w:r w:rsidRPr="00043A4A">
                              <w:rPr>
                                <w:rFonts w:ascii="Helvetica" w:hAnsi="Helvetica"/>
                                <w:sz w:val="18"/>
                                <w:szCs w:val="18"/>
                              </w:rPr>
                              <w:t xml:space="preserve">East Region Rep – Ted McCue – </w:t>
                            </w:r>
                            <w:hyperlink r:id="rId6" w:history="1">
                              <w:r w:rsidRPr="00043A4A">
                                <w:rPr>
                                  <w:rStyle w:val="Hyperlink"/>
                                  <w:rFonts w:ascii="Helvetica" w:hAnsi="Helvetica"/>
                                  <w:sz w:val="18"/>
                                  <w:szCs w:val="18"/>
                                </w:rPr>
                                <w:t>tedjmccue@gmail.com</w:t>
                              </w:r>
                            </w:hyperlink>
                          </w:p>
                          <w:p w14:paraId="7D45D4D3" w14:textId="77777777" w:rsidR="003A77CF" w:rsidRDefault="003A77CF" w:rsidP="003A77CF">
                            <w:pPr>
                              <w:contextualSpacing/>
                              <w:rPr>
                                <w:rFonts w:ascii="Helvetica" w:hAnsi="Helvetica"/>
                                <w:sz w:val="18"/>
                                <w:szCs w:val="18"/>
                              </w:rPr>
                            </w:pPr>
                            <w:r w:rsidRPr="00043A4A">
                              <w:rPr>
                                <w:rFonts w:ascii="Helvetica" w:hAnsi="Helvetica"/>
                                <w:sz w:val="18"/>
                                <w:szCs w:val="18"/>
                              </w:rPr>
                              <w:t xml:space="preserve">Central Region Rep- Susan Sarracino-Deihl </w:t>
                            </w:r>
                            <w:hyperlink r:id="rId7" w:history="1">
                              <w:r w:rsidRPr="00043A4A">
                                <w:rPr>
                                  <w:rStyle w:val="Hyperlink"/>
                                  <w:rFonts w:ascii="Helvetica" w:hAnsi="Helvetica"/>
                                  <w:sz w:val="18"/>
                                  <w:szCs w:val="18"/>
                                </w:rPr>
                                <w:t>–saracen@rr.wi.com</w:t>
                              </w:r>
                            </w:hyperlink>
                          </w:p>
                          <w:p w14:paraId="7B02B06A" w14:textId="77777777" w:rsidR="003A77CF" w:rsidRPr="00043A4A" w:rsidRDefault="003A77CF" w:rsidP="003A77CF">
                            <w:pPr>
                              <w:contextualSpacing/>
                              <w:rPr>
                                <w:rFonts w:ascii="Helvetica" w:hAnsi="Helvetica"/>
                                <w:sz w:val="18"/>
                                <w:szCs w:val="18"/>
                              </w:rPr>
                            </w:pPr>
                            <w:r>
                              <w:rPr>
                                <w:rFonts w:ascii="Helvetica" w:hAnsi="Helvetica"/>
                                <w:sz w:val="18"/>
                                <w:szCs w:val="18"/>
                              </w:rPr>
                              <w:t>West Region Rep &amp; Chair – Cheryl Dooley – dooleytess@gmail.com</w:t>
                            </w:r>
                          </w:p>
                          <w:p w14:paraId="3136C5D3" w14:textId="77777777" w:rsidR="003A77CF" w:rsidRDefault="003A77CF" w:rsidP="003A77CF">
                            <w:pPr>
                              <w:contextualSpacing/>
                              <w:rPr>
                                <w:rFonts w:ascii="Helvetica" w:hAnsi="Helvetica"/>
                              </w:rPr>
                            </w:pPr>
                          </w:p>
                          <w:p w14:paraId="1D4FF81C" w14:textId="77777777" w:rsidR="003A77CF" w:rsidRPr="005C764A" w:rsidRDefault="003A77CF" w:rsidP="003A77CF">
                            <w:pPr>
                              <w:contextualSpacing/>
                              <w:jc w:val="center"/>
                              <w:rPr>
                                <w:rFonts w:ascii="Helvetica" w:hAnsi="Helvetica"/>
                              </w:rPr>
                            </w:pPr>
                          </w:p>
                          <w:p w14:paraId="1FEE1673" w14:textId="77777777" w:rsidR="003A77CF" w:rsidRPr="005C764A" w:rsidRDefault="003A77CF" w:rsidP="003A77CF">
                            <w:pPr>
                              <w:rPr>
                                <w:rFonts w:ascii="Helvetica" w:hAnsi="Helvetica"/>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3D4D1F" id="_x0000_t202" coordsize="21600,21600" o:spt="202" path="m,l,21600r21600,l21600,xe">
                <v:stroke joinstyle="miter"/>
                <v:path gradientshapeok="t" o:connecttype="rect"/>
              </v:shapetype>
              <v:shape id="Text Box 2" o:spid="_x0000_s1026" type="#_x0000_t202" style="position:absolute;left:0;text-align:left;margin-left:67.25pt;margin-top:0;width:296.9pt;height:2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" filled="f" stroked="f">
                <v:textbox>
                  <w:txbxContent>
                    <w:p w14:paraId="19ACDE87" w14:textId="77777777" w:rsidR="003A77CF" w:rsidRDefault="003A77CF" w:rsidP="003A77CF">
                      <w:pPr>
                        <w:contextualSpacing/>
                        <w:jc w:val="center"/>
                        <w:rPr>
                          <w:rFonts w:ascii="Helvetica" w:hAnsi="Helvetica"/>
                        </w:rPr>
                      </w:pPr>
                      <w:r w:rsidRPr="005C764A">
                        <w:rPr>
                          <w:rFonts w:ascii="Helvetica" w:hAnsi="Helvetica"/>
                        </w:rPr>
                        <w:t>ECSCA – FTC</w:t>
                      </w:r>
                    </w:p>
                    <w:p w14:paraId="17E19259" w14:textId="77777777" w:rsidR="003A77CF" w:rsidRPr="00043A4A" w:rsidRDefault="003A77CF" w:rsidP="003A77CF">
                      <w:pPr>
                        <w:contextualSpacing/>
                        <w:rPr>
                          <w:rFonts w:ascii="Helvetica" w:hAnsi="Helvetica"/>
                          <w:sz w:val="18"/>
                          <w:szCs w:val="18"/>
                        </w:rPr>
                      </w:pPr>
                      <w:r w:rsidRPr="00043A4A">
                        <w:rPr>
                          <w:rFonts w:ascii="Helvetica" w:hAnsi="Helvetica"/>
                          <w:sz w:val="18"/>
                          <w:szCs w:val="18"/>
                        </w:rPr>
                        <w:t>At Large Members –</w:t>
                      </w:r>
                    </w:p>
                    <w:p w14:paraId="43B827BD" w14:textId="77777777" w:rsidR="003A77CF" w:rsidRPr="00BA699D" w:rsidRDefault="003A77CF" w:rsidP="003A77CF">
                      <w:pPr>
                        <w:contextualSpacing/>
                        <w:rPr>
                          <w:rFonts w:ascii="Helvetica" w:hAnsi="Helvetica"/>
                          <w:sz w:val="18"/>
                          <w:szCs w:val="18"/>
                          <w:lang w:val="de-DE"/>
                        </w:rPr>
                      </w:pPr>
                      <w:r w:rsidRPr="00BA699D">
                        <w:rPr>
                          <w:rFonts w:ascii="Helvetica" w:hAnsi="Helvetica"/>
                          <w:sz w:val="18"/>
                          <w:szCs w:val="18"/>
                          <w:lang w:val="de-DE"/>
                        </w:rPr>
                        <w:t>John Alstad – john.alstad@minot.k12.nd.us</w:t>
                      </w:r>
                    </w:p>
                    <w:p w14:paraId="0AD95B79" w14:textId="77777777" w:rsidR="003A77CF" w:rsidRPr="00043A4A" w:rsidRDefault="003A77CF" w:rsidP="003A77CF">
                      <w:pPr>
                        <w:contextualSpacing/>
                        <w:rPr>
                          <w:rFonts w:ascii="Helvetica" w:hAnsi="Helvetica"/>
                          <w:sz w:val="18"/>
                          <w:szCs w:val="18"/>
                        </w:rPr>
                      </w:pPr>
                      <w:r w:rsidRPr="00043A4A">
                        <w:rPr>
                          <w:rFonts w:ascii="Helvetica" w:hAnsi="Helvetica"/>
                          <w:sz w:val="18"/>
                          <w:szCs w:val="18"/>
                        </w:rPr>
                        <w:t xml:space="preserve">Ron Bullock – </w:t>
                      </w:r>
                      <w:hyperlink r:id="rId8" w:history="1">
                        <w:r w:rsidRPr="00043A4A">
                          <w:rPr>
                            <w:rStyle w:val="Hyperlink"/>
                            <w:rFonts w:ascii="Helvetica" w:hAnsi="Helvetica"/>
                            <w:sz w:val="18"/>
                            <w:szCs w:val="18"/>
                          </w:rPr>
                          <w:t>robull68@gmail.com</w:t>
                        </w:r>
                      </w:hyperlink>
                    </w:p>
                    <w:p w14:paraId="4F96F451" w14:textId="77777777" w:rsidR="003A77CF" w:rsidRPr="00043A4A" w:rsidRDefault="003A77CF" w:rsidP="003A77CF">
                      <w:pPr>
                        <w:contextualSpacing/>
                        <w:rPr>
                          <w:rFonts w:ascii="Helvetica" w:hAnsi="Helvetica"/>
                          <w:sz w:val="18"/>
                          <w:szCs w:val="18"/>
                        </w:rPr>
                      </w:pPr>
                      <w:r w:rsidRPr="00043A4A">
                        <w:rPr>
                          <w:rFonts w:ascii="Helvetica" w:hAnsi="Helvetica"/>
                          <w:sz w:val="18"/>
                          <w:szCs w:val="18"/>
                        </w:rPr>
                        <w:t>J</w:t>
                      </w:r>
                      <w:r>
                        <w:rPr>
                          <w:rFonts w:ascii="Helvetica" w:hAnsi="Helvetica"/>
                          <w:sz w:val="18"/>
                          <w:szCs w:val="18"/>
                        </w:rPr>
                        <w:t>ack Glinsky –jglinsky@optonline.net</w:t>
                      </w:r>
                    </w:p>
                    <w:p w14:paraId="6D27AC94" w14:textId="77777777" w:rsidR="003A77CF" w:rsidRPr="00043A4A" w:rsidRDefault="003A77CF" w:rsidP="003A77CF">
                      <w:pPr>
                        <w:contextualSpacing/>
                        <w:rPr>
                          <w:rFonts w:ascii="Helvetica" w:hAnsi="Helvetica"/>
                          <w:sz w:val="18"/>
                          <w:szCs w:val="18"/>
                        </w:rPr>
                      </w:pPr>
                      <w:r w:rsidRPr="00043A4A">
                        <w:rPr>
                          <w:rFonts w:ascii="Helvetica" w:hAnsi="Helvetica"/>
                          <w:sz w:val="18"/>
                          <w:szCs w:val="18"/>
                        </w:rPr>
                        <w:t xml:space="preserve">David Williams – </w:t>
                      </w:r>
                      <w:hyperlink r:id="rId9" w:history="1">
                        <w:r w:rsidRPr="00043A4A">
                          <w:rPr>
                            <w:rStyle w:val="Hyperlink"/>
                            <w:rFonts w:ascii="Helvetica" w:hAnsi="Helvetica"/>
                            <w:sz w:val="18"/>
                            <w:szCs w:val="18"/>
                          </w:rPr>
                          <w:t>davidwilliams525@hotmail.com</w:t>
                        </w:r>
                      </w:hyperlink>
                    </w:p>
                    <w:p w14:paraId="26148BD9" w14:textId="77777777" w:rsidR="003A77CF" w:rsidRPr="00043A4A" w:rsidRDefault="003A77CF" w:rsidP="003A77CF">
                      <w:pPr>
                        <w:contextualSpacing/>
                        <w:rPr>
                          <w:rFonts w:ascii="Helvetica" w:hAnsi="Helvetica"/>
                          <w:sz w:val="18"/>
                          <w:szCs w:val="18"/>
                        </w:rPr>
                      </w:pPr>
                      <w:r w:rsidRPr="00043A4A">
                        <w:rPr>
                          <w:rFonts w:ascii="Helvetica" w:hAnsi="Helvetica"/>
                          <w:sz w:val="18"/>
                          <w:szCs w:val="18"/>
                        </w:rPr>
                        <w:t xml:space="preserve">East Region Rep – Ted McCue – </w:t>
                      </w:r>
                      <w:hyperlink r:id="rId10" w:history="1">
                        <w:r w:rsidRPr="00043A4A">
                          <w:rPr>
                            <w:rStyle w:val="Hyperlink"/>
                            <w:rFonts w:ascii="Helvetica" w:hAnsi="Helvetica"/>
                            <w:sz w:val="18"/>
                            <w:szCs w:val="18"/>
                          </w:rPr>
                          <w:t>tedjmccue@gmail.com</w:t>
                        </w:r>
                      </w:hyperlink>
                    </w:p>
                    <w:p w14:paraId="7D45D4D3" w14:textId="77777777" w:rsidR="003A77CF" w:rsidRDefault="003A77CF" w:rsidP="003A77CF">
                      <w:pPr>
                        <w:contextualSpacing/>
                        <w:rPr>
                          <w:rFonts w:ascii="Helvetica" w:hAnsi="Helvetica"/>
                          <w:sz w:val="18"/>
                          <w:szCs w:val="18"/>
                        </w:rPr>
                      </w:pPr>
                      <w:r w:rsidRPr="00043A4A">
                        <w:rPr>
                          <w:rFonts w:ascii="Helvetica" w:hAnsi="Helvetica"/>
                          <w:sz w:val="18"/>
                          <w:szCs w:val="18"/>
                        </w:rPr>
                        <w:t xml:space="preserve">Central Region Rep- Susan Sarracino-Deihl </w:t>
                      </w:r>
                      <w:hyperlink r:id="rId11" w:history="1">
                        <w:r w:rsidRPr="00043A4A">
                          <w:rPr>
                            <w:rStyle w:val="Hyperlink"/>
                            <w:rFonts w:ascii="Helvetica" w:hAnsi="Helvetica"/>
                            <w:sz w:val="18"/>
                            <w:szCs w:val="18"/>
                          </w:rPr>
                          <w:t>–saracen@rr.wi.com</w:t>
                        </w:r>
                      </w:hyperlink>
                    </w:p>
                    <w:p w14:paraId="7B02B06A" w14:textId="77777777" w:rsidR="003A77CF" w:rsidRPr="00043A4A" w:rsidRDefault="003A77CF" w:rsidP="003A77CF">
                      <w:pPr>
                        <w:contextualSpacing/>
                        <w:rPr>
                          <w:rFonts w:ascii="Helvetica" w:hAnsi="Helvetica"/>
                          <w:sz w:val="18"/>
                          <w:szCs w:val="18"/>
                        </w:rPr>
                      </w:pPr>
                      <w:r>
                        <w:rPr>
                          <w:rFonts w:ascii="Helvetica" w:hAnsi="Helvetica"/>
                          <w:sz w:val="18"/>
                          <w:szCs w:val="18"/>
                        </w:rPr>
                        <w:t>West Region Rep &amp; Chair – Cheryl Dooley – dooleytess@gmail.com</w:t>
                      </w:r>
                    </w:p>
                    <w:p w14:paraId="3136C5D3" w14:textId="77777777" w:rsidR="003A77CF" w:rsidRDefault="003A77CF" w:rsidP="003A77CF">
                      <w:pPr>
                        <w:contextualSpacing/>
                        <w:rPr>
                          <w:rFonts w:ascii="Helvetica" w:hAnsi="Helvetica"/>
                        </w:rPr>
                      </w:pPr>
                    </w:p>
                    <w:p w14:paraId="1D4FF81C" w14:textId="77777777" w:rsidR="003A77CF" w:rsidRPr="005C764A" w:rsidRDefault="003A77CF" w:rsidP="003A77CF">
                      <w:pPr>
                        <w:contextualSpacing/>
                        <w:jc w:val="center"/>
                        <w:rPr>
                          <w:rFonts w:ascii="Helvetica" w:hAnsi="Helvetica"/>
                        </w:rPr>
                      </w:pPr>
                    </w:p>
                    <w:p w14:paraId="1FEE1673" w14:textId="77777777" w:rsidR="003A77CF" w:rsidRPr="005C764A" w:rsidRDefault="003A77CF" w:rsidP="003A77CF">
                      <w:pPr>
                        <w:rPr>
                          <w:rFonts w:ascii="Helvetica" w:hAnsi="Helvetica"/>
                          <w:sz w:val="24"/>
                          <w:szCs w:val="24"/>
                        </w:rPr>
                      </w:pPr>
                    </w:p>
                  </w:txbxContent>
                </v:textbox>
                <w10:wrap type="square"/>
              </v:shape>
            </w:pict>
          </mc:Fallback>
        </mc:AlternateContent>
      </w:r>
      <w:r>
        <w:rPr>
          <w:noProof/>
          <w:sz w:val="24"/>
          <w:szCs w:val="24"/>
        </w:rPr>
        <w:drawing>
          <wp:inline distT="0" distB="0" distL="0" distR="0" wp14:anchorId="525F3FA7" wp14:editId="2B19D92A">
            <wp:extent cx="737235" cy="790575"/>
            <wp:effectExtent l="0" t="0" r="0" b="0"/>
            <wp:docPr id="1" name="Picture 1" descr="/Users/cdooley/Desktop/medaljo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cdooley/Desktop/medaljong.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818922" cy="878172"/>
                    </a:xfrm>
                    <a:prstGeom prst="rect">
                      <a:avLst/>
                    </a:prstGeom>
                    <a:noFill/>
                    <a:ln>
                      <a:noFill/>
                    </a:ln>
                  </pic:spPr>
                </pic:pic>
              </a:graphicData>
            </a:graphic>
          </wp:inline>
        </w:drawing>
      </w:r>
      <w:r>
        <w:rPr>
          <w:rFonts w:ascii="Helvetica" w:hAnsi="Helvetica"/>
        </w:rPr>
        <w:t xml:space="preserve"> </w:t>
      </w:r>
    </w:p>
    <w:p w14:paraId="75D4CB8A" w14:textId="77777777" w:rsidR="003A77CF" w:rsidRDefault="003A77CF" w:rsidP="003A77CF">
      <w:pPr>
        <w:contextualSpacing/>
        <w:rPr>
          <w:rFonts w:ascii="Helvetica" w:hAnsi="Helvetica"/>
        </w:rPr>
      </w:pPr>
    </w:p>
    <w:p w14:paraId="7F916FF4" w14:textId="77777777" w:rsidR="003A77CF" w:rsidRDefault="003A77CF" w:rsidP="003A77CF">
      <w:pPr>
        <w:contextualSpacing/>
        <w:rPr>
          <w:rFonts w:ascii="Helvetica" w:hAnsi="Helvetica"/>
        </w:rPr>
      </w:pPr>
    </w:p>
    <w:p w14:paraId="0980E98B" w14:textId="77777777" w:rsidR="003A77CF" w:rsidRDefault="003A77CF" w:rsidP="003A77CF">
      <w:pPr>
        <w:contextualSpacing/>
        <w:rPr>
          <w:rFonts w:ascii="Helvetica" w:hAnsi="Helvetica"/>
        </w:rPr>
      </w:pPr>
    </w:p>
    <w:p w14:paraId="318C1D63" w14:textId="77777777" w:rsidR="003A77CF" w:rsidRDefault="003A77CF" w:rsidP="003A77CF">
      <w:pPr>
        <w:spacing w:line="240" w:lineRule="auto"/>
        <w:contextualSpacing/>
        <w:rPr>
          <w:rFonts w:ascii="Helvetica" w:hAnsi="Helvetica"/>
          <w:b/>
          <w:sz w:val="24"/>
          <w:szCs w:val="24"/>
        </w:rPr>
      </w:pPr>
    </w:p>
    <w:p w14:paraId="67503907" w14:textId="77777777" w:rsidR="003A77CF" w:rsidRDefault="003A77CF" w:rsidP="003A77CF">
      <w:pPr>
        <w:spacing w:line="240" w:lineRule="auto"/>
        <w:contextualSpacing/>
        <w:rPr>
          <w:rFonts w:ascii="Helvetica" w:hAnsi="Helvetica"/>
          <w:b/>
          <w:sz w:val="24"/>
          <w:szCs w:val="24"/>
        </w:rPr>
      </w:pPr>
    </w:p>
    <w:p w14:paraId="0BA8A820" w14:textId="3B4D0360" w:rsidR="003A77CF" w:rsidRPr="00FC1B7E" w:rsidRDefault="003A77CF" w:rsidP="003A77CF">
      <w:pPr>
        <w:spacing w:line="240" w:lineRule="auto"/>
        <w:contextualSpacing/>
        <w:rPr>
          <w:rFonts w:ascii="Helvetica" w:hAnsi="Helvetica"/>
          <w:b/>
          <w:sz w:val="24"/>
          <w:szCs w:val="24"/>
        </w:rPr>
      </w:pPr>
      <w:r>
        <w:rPr>
          <w:rFonts w:ascii="Helvetica" w:hAnsi="Helvetica"/>
          <w:b/>
          <w:sz w:val="24"/>
          <w:szCs w:val="24"/>
        </w:rPr>
        <w:t xml:space="preserve">ECSCA </w:t>
      </w:r>
      <w:r w:rsidRPr="00FC1B7E">
        <w:rPr>
          <w:rFonts w:ascii="Helvetica" w:hAnsi="Helvetica"/>
          <w:b/>
          <w:sz w:val="24"/>
          <w:szCs w:val="24"/>
        </w:rPr>
        <w:t>Field Trial Committee Meeting Minutes</w:t>
      </w:r>
      <w:r w:rsidRPr="00FC1B7E">
        <w:rPr>
          <w:rFonts w:ascii="Helvetica" w:hAnsi="Helvetica"/>
          <w:b/>
          <w:sz w:val="24"/>
          <w:szCs w:val="24"/>
        </w:rPr>
        <w:br/>
        <w:t xml:space="preserve">Tuesday, </w:t>
      </w:r>
      <w:r w:rsidR="000A1E04">
        <w:rPr>
          <w:rFonts w:ascii="Helvetica" w:hAnsi="Helvetica"/>
          <w:b/>
          <w:sz w:val="24"/>
          <w:szCs w:val="24"/>
        </w:rPr>
        <w:t>August 16</w:t>
      </w:r>
      <w:r w:rsidRPr="00FC1B7E">
        <w:rPr>
          <w:rFonts w:ascii="Helvetica" w:hAnsi="Helvetica"/>
          <w:b/>
          <w:sz w:val="24"/>
          <w:szCs w:val="24"/>
        </w:rPr>
        <w:t>, 2022</w:t>
      </w:r>
    </w:p>
    <w:p w14:paraId="60467A49" w14:textId="77777777" w:rsidR="003A77CF" w:rsidRPr="00540FDB" w:rsidRDefault="003A77CF" w:rsidP="003A77CF">
      <w:pPr>
        <w:spacing w:line="240" w:lineRule="auto"/>
        <w:contextualSpacing/>
        <w:rPr>
          <w:rFonts w:ascii="Helvetica" w:hAnsi="Helvetica"/>
          <w:b/>
          <w:sz w:val="16"/>
          <w:szCs w:val="16"/>
        </w:rPr>
      </w:pPr>
    </w:p>
    <w:p w14:paraId="0ACE383C" w14:textId="327F515F" w:rsidR="003A77CF" w:rsidRDefault="003A77CF" w:rsidP="003A77CF">
      <w:pPr>
        <w:spacing w:line="240" w:lineRule="auto"/>
        <w:contextualSpacing/>
        <w:rPr>
          <w:rFonts w:ascii="Helvetica" w:hAnsi="Helvetica"/>
          <w:sz w:val="24"/>
          <w:szCs w:val="24"/>
        </w:rPr>
      </w:pPr>
      <w:r w:rsidRPr="00CD341F">
        <w:rPr>
          <w:rFonts w:ascii="Helvetica" w:hAnsi="Helvetica"/>
          <w:b/>
          <w:sz w:val="24"/>
          <w:szCs w:val="24"/>
        </w:rPr>
        <w:t xml:space="preserve">Call to Order- </w:t>
      </w:r>
      <w:r w:rsidRPr="00CD341F">
        <w:rPr>
          <w:rFonts w:ascii="Helvetica" w:hAnsi="Helvetica"/>
          <w:sz w:val="24"/>
          <w:szCs w:val="24"/>
        </w:rPr>
        <w:t>Cheryl Dooley ca</w:t>
      </w:r>
      <w:r w:rsidR="00B9676A">
        <w:rPr>
          <w:rFonts w:ascii="Helvetica" w:hAnsi="Helvetica"/>
          <w:sz w:val="24"/>
          <w:szCs w:val="24"/>
        </w:rPr>
        <w:t>l</w:t>
      </w:r>
      <w:r w:rsidR="003D2CB1">
        <w:rPr>
          <w:rFonts w:ascii="Helvetica" w:hAnsi="Helvetica"/>
          <w:sz w:val="24"/>
          <w:szCs w:val="24"/>
        </w:rPr>
        <w:t>led the meeting to order at 5:42</w:t>
      </w:r>
      <w:r>
        <w:rPr>
          <w:rFonts w:ascii="Helvetica" w:hAnsi="Helvetica"/>
          <w:sz w:val="24"/>
          <w:szCs w:val="24"/>
        </w:rPr>
        <w:t xml:space="preserve"> pm</w:t>
      </w:r>
      <w:r w:rsidRPr="00CD341F">
        <w:rPr>
          <w:rFonts w:ascii="Helvetica" w:hAnsi="Helvetica"/>
          <w:sz w:val="24"/>
          <w:szCs w:val="24"/>
        </w:rPr>
        <w:t xml:space="preserve"> CST.</w:t>
      </w:r>
    </w:p>
    <w:p w14:paraId="245016FD" w14:textId="77777777" w:rsidR="003A77CF" w:rsidRDefault="003A77CF" w:rsidP="003A77CF">
      <w:pPr>
        <w:spacing w:line="240" w:lineRule="auto"/>
        <w:contextualSpacing/>
        <w:rPr>
          <w:rFonts w:ascii="Helvetica" w:hAnsi="Helvetica"/>
          <w:sz w:val="24"/>
          <w:szCs w:val="24"/>
        </w:rPr>
      </w:pPr>
    </w:p>
    <w:p w14:paraId="2F8E9C70" w14:textId="77777777" w:rsidR="003A77CF" w:rsidRDefault="003A77CF" w:rsidP="003A77CF">
      <w:pPr>
        <w:spacing w:line="240" w:lineRule="auto"/>
        <w:contextualSpacing/>
        <w:rPr>
          <w:rFonts w:ascii="Helvetica" w:hAnsi="Helvetica"/>
          <w:sz w:val="24"/>
          <w:szCs w:val="24"/>
        </w:rPr>
      </w:pPr>
      <w:r>
        <w:rPr>
          <w:rFonts w:ascii="Helvetica" w:hAnsi="Helvetica"/>
          <w:b/>
          <w:sz w:val="24"/>
          <w:szCs w:val="24"/>
        </w:rPr>
        <w:t xml:space="preserve">Present – </w:t>
      </w:r>
      <w:r>
        <w:rPr>
          <w:rFonts w:ascii="Helvetica" w:hAnsi="Helvetica"/>
          <w:sz w:val="24"/>
          <w:szCs w:val="24"/>
        </w:rPr>
        <w:t>John Alstad, Ron Bullock, Jack Glinsky, Ted McCue, Susan Sarracino-Deihl, David Williams &amp; Cheryl Dooley.</w:t>
      </w:r>
    </w:p>
    <w:p w14:paraId="3A83C163" w14:textId="77777777" w:rsidR="003A77CF" w:rsidRPr="00BE1F6D" w:rsidRDefault="003A77CF" w:rsidP="003A77CF">
      <w:pPr>
        <w:spacing w:line="240" w:lineRule="auto"/>
        <w:contextualSpacing/>
        <w:rPr>
          <w:rFonts w:ascii="Helvetica" w:hAnsi="Helvetica"/>
          <w:sz w:val="24"/>
          <w:szCs w:val="24"/>
        </w:rPr>
      </w:pPr>
    </w:p>
    <w:p w14:paraId="6B9ECEF9" w14:textId="5961665A" w:rsidR="003A77CF" w:rsidRDefault="003A77CF" w:rsidP="003A77CF">
      <w:pPr>
        <w:spacing w:line="240" w:lineRule="auto"/>
        <w:contextualSpacing/>
        <w:rPr>
          <w:rFonts w:ascii="Helvetica" w:hAnsi="Helvetica"/>
          <w:sz w:val="24"/>
          <w:szCs w:val="24"/>
        </w:rPr>
      </w:pPr>
      <w:r>
        <w:rPr>
          <w:rFonts w:ascii="Helvetica" w:hAnsi="Helvetica"/>
          <w:b/>
          <w:sz w:val="24"/>
          <w:szCs w:val="24"/>
        </w:rPr>
        <w:t xml:space="preserve">Minutes from July 19, 2022- </w:t>
      </w:r>
      <w:r>
        <w:rPr>
          <w:rFonts w:ascii="Helvetica" w:hAnsi="Helvetica"/>
          <w:sz w:val="24"/>
          <w:szCs w:val="24"/>
        </w:rPr>
        <w:t>The minutes from the June FTC meeting were approved via email by the 2022 FTC and circulated to Cocker Owners via email.</w:t>
      </w:r>
    </w:p>
    <w:p w14:paraId="467728C2" w14:textId="77777777" w:rsidR="003A77CF" w:rsidRDefault="003A77CF" w:rsidP="003A77CF">
      <w:pPr>
        <w:spacing w:line="240" w:lineRule="auto"/>
        <w:contextualSpacing/>
        <w:rPr>
          <w:rFonts w:ascii="Helvetica" w:hAnsi="Helvetica"/>
          <w:sz w:val="24"/>
          <w:szCs w:val="24"/>
        </w:rPr>
      </w:pPr>
    </w:p>
    <w:p w14:paraId="64636F85" w14:textId="08A0776C" w:rsidR="003A77CF" w:rsidRDefault="003A77CF" w:rsidP="003A77CF">
      <w:pPr>
        <w:spacing w:line="240" w:lineRule="auto"/>
        <w:contextualSpacing/>
        <w:rPr>
          <w:rFonts w:ascii="Helvetica" w:hAnsi="Helvetica"/>
          <w:sz w:val="24"/>
          <w:szCs w:val="24"/>
        </w:rPr>
      </w:pPr>
      <w:r>
        <w:rPr>
          <w:rFonts w:ascii="Helvetica" w:hAnsi="Helvetica"/>
          <w:b/>
          <w:sz w:val="24"/>
          <w:szCs w:val="24"/>
        </w:rPr>
        <w:t xml:space="preserve">Agenda: </w:t>
      </w:r>
      <w:r>
        <w:rPr>
          <w:rFonts w:ascii="Helvetica" w:hAnsi="Helvetica"/>
          <w:sz w:val="24"/>
          <w:szCs w:val="24"/>
        </w:rPr>
        <w:t xml:space="preserve">An agenda was emailed to the FTC in advance. </w:t>
      </w:r>
      <w:r w:rsidR="003D2CB1">
        <w:rPr>
          <w:rFonts w:ascii="Helvetica" w:hAnsi="Helvetica"/>
          <w:sz w:val="24"/>
          <w:szCs w:val="24"/>
        </w:rPr>
        <w:t>John Alstad made a motion to accept the agenda. Jack seconded the motion and the motion carried.</w:t>
      </w:r>
    </w:p>
    <w:p w14:paraId="55BA2160" w14:textId="77777777" w:rsidR="003A77CF" w:rsidRDefault="003A77CF" w:rsidP="003A77CF">
      <w:pPr>
        <w:spacing w:line="240" w:lineRule="auto"/>
        <w:contextualSpacing/>
        <w:rPr>
          <w:rFonts w:ascii="Helvetica" w:hAnsi="Helvetica"/>
          <w:sz w:val="24"/>
          <w:szCs w:val="24"/>
        </w:rPr>
      </w:pPr>
    </w:p>
    <w:p w14:paraId="270CEC45" w14:textId="77777777" w:rsidR="003D2CB1" w:rsidRDefault="003A77CF" w:rsidP="003A77CF">
      <w:pPr>
        <w:spacing w:line="240" w:lineRule="auto"/>
        <w:contextualSpacing/>
        <w:rPr>
          <w:rFonts w:ascii="Helvetica" w:hAnsi="Helvetica"/>
          <w:sz w:val="24"/>
          <w:szCs w:val="24"/>
        </w:rPr>
      </w:pPr>
      <w:r>
        <w:rPr>
          <w:rFonts w:ascii="Helvetica" w:hAnsi="Helvetica"/>
          <w:b/>
          <w:sz w:val="24"/>
          <w:szCs w:val="24"/>
        </w:rPr>
        <w:t xml:space="preserve">Communications:  </w:t>
      </w:r>
      <w:r>
        <w:rPr>
          <w:rFonts w:ascii="Helvetica" w:hAnsi="Helvetica"/>
          <w:sz w:val="24"/>
          <w:szCs w:val="24"/>
        </w:rPr>
        <w:t>Cheryl mentioned</w:t>
      </w:r>
      <w:r w:rsidR="003D2CB1">
        <w:rPr>
          <w:rFonts w:ascii="Helvetica" w:hAnsi="Helvetica"/>
          <w:sz w:val="24"/>
          <w:szCs w:val="24"/>
        </w:rPr>
        <w:t xml:space="preserve"> there were a few emails received after the July 19</w:t>
      </w:r>
      <w:r w:rsidR="003D2CB1" w:rsidRPr="003D2CB1">
        <w:rPr>
          <w:rFonts w:ascii="Helvetica" w:hAnsi="Helvetica"/>
          <w:sz w:val="24"/>
          <w:szCs w:val="24"/>
          <w:vertAlign w:val="superscript"/>
        </w:rPr>
        <w:t>th</w:t>
      </w:r>
      <w:r w:rsidR="003D2CB1">
        <w:rPr>
          <w:rFonts w:ascii="Helvetica" w:hAnsi="Helvetica"/>
          <w:sz w:val="24"/>
          <w:szCs w:val="24"/>
        </w:rPr>
        <w:t xml:space="preserve"> meeting and those were forwarded to the FTC.</w:t>
      </w:r>
    </w:p>
    <w:p w14:paraId="193CACC6" w14:textId="77777777" w:rsidR="007A750F" w:rsidRDefault="007A750F" w:rsidP="003A77CF">
      <w:pPr>
        <w:spacing w:line="240" w:lineRule="auto"/>
        <w:contextualSpacing/>
        <w:rPr>
          <w:rFonts w:ascii="Helvetica" w:hAnsi="Helvetica"/>
          <w:sz w:val="24"/>
          <w:szCs w:val="24"/>
        </w:rPr>
      </w:pPr>
    </w:p>
    <w:p w14:paraId="541C1752" w14:textId="531B092A" w:rsidR="003D2CB1" w:rsidRDefault="003D2CB1" w:rsidP="003A77CF">
      <w:pPr>
        <w:spacing w:line="240" w:lineRule="auto"/>
        <w:contextualSpacing/>
        <w:rPr>
          <w:rFonts w:ascii="Helvetica" w:hAnsi="Helvetica"/>
          <w:b/>
          <w:sz w:val="24"/>
          <w:szCs w:val="24"/>
        </w:rPr>
      </w:pPr>
      <w:r>
        <w:rPr>
          <w:rFonts w:ascii="Helvetica" w:hAnsi="Helvetica"/>
          <w:sz w:val="24"/>
          <w:szCs w:val="24"/>
        </w:rPr>
        <w:t>One email in particular was from the ECSCA Board. This email is importa</w:t>
      </w:r>
      <w:r w:rsidR="009B6393">
        <w:rPr>
          <w:rFonts w:ascii="Helvetica" w:hAnsi="Helvetica"/>
          <w:sz w:val="24"/>
          <w:szCs w:val="24"/>
        </w:rPr>
        <w:t xml:space="preserve">nt for all Cocker Folks </w:t>
      </w:r>
      <w:r w:rsidR="004A6C00">
        <w:rPr>
          <w:rFonts w:ascii="Helvetica" w:hAnsi="Helvetica"/>
          <w:sz w:val="24"/>
          <w:szCs w:val="24"/>
        </w:rPr>
        <w:t>organizing</w:t>
      </w:r>
      <w:r>
        <w:rPr>
          <w:rFonts w:ascii="Helvetica" w:hAnsi="Helvetica"/>
          <w:sz w:val="24"/>
          <w:szCs w:val="24"/>
        </w:rPr>
        <w:t xml:space="preserve"> Trials through the Parent Club including the NCC and NACC. The ECSCA website now has an online form for requesting reimburseme</w:t>
      </w:r>
      <w:r w:rsidR="004A6C00">
        <w:rPr>
          <w:rFonts w:ascii="Helvetica" w:hAnsi="Helvetica"/>
          <w:sz w:val="24"/>
          <w:szCs w:val="24"/>
        </w:rPr>
        <w:t>nt for expenses paid out of one</w:t>
      </w:r>
      <w:r w:rsidR="007A750F">
        <w:rPr>
          <w:rFonts w:ascii="Helvetica" w:hAnsi="Helvetica"/>
          <w:sz w:val="24"/>
          <w:szCs w:val="24"/>
        </w:rPr>
        <w:t>’</w:t>
      </w:r>
      <w:r w:rsidR="004A6C00">
        <w:rPr>
          <w:rFonts w:ascii="Helvetica" w:hAnsi="Helvetica"/>
          <w:sz w:val="24"/>
          <w:szCs w:val="24"/>
        </w:rPr>
        <w:t>s</w:t>
      </w:r>
      <w:r>
        <w:rPr>
          <w:rFonts w:ascii="Helvetica" w:hAnsi="Helvetica"/>
          <w:sz w:val="24"/>
          <w:szCs w:val="24"/>
        </w:rPr>
        <w:t xml:space="preserve"> own pocket.  This form MUST be used and submitted along with a receipt for the expenses. The Board is very clear on this</w:t>
      </w:r>
      <w:r w:rsidR="00264A84">
        <w:rPr>
          <w:rFonts w:ascii="Helvetica" w:hAnsi="Helvetica"/>
          <w:b/>
          <w:sz w:val="24"/>
          <w:szCs w:val="24"/>
        </w:rPr>
        <w:t xml:space="preserve">: </w:t>
      </w:r>
      <w:r w:rsidRPr="004A6C00">
        <w:rPr>
          <w:rFonts w:ascii="Helvetica" w:hAnsi="Helvetica"/>
          <w:b/>
          <w:sz w:val="24"/>
          <w:szCs w:val="24"/>
        </w:rPr>
        <w:t>“No receipt means No reimbursement.”</w:t>
      </w:r>
    </w:p>
    <w:p w14:paraId="43495DDB" w14:textId="77777777" w:rsidR="00F30522" w:rsidRDefault="00F30522" w:rsidP="003A77CF">
      <w:pPr>
        <w:spacing w:line="240" w:lineRule="auto"/>
        <w:contextualSpacing/>
        <w:rPr>
          <w:rFonts w:ascii="Helvetica" w:hAnsi="Helvetica"/>
          <w:b/>
          <w:sz w:val="24"/>
          <w:szCs w:val="24"/>
        </w:rPr>
      </w:pPr>
    </w:p>
    <w:p w14:paraId="70A26BB4" w14:textId="7742512C" w:rsidR="00F30522" w:rsidRPr="00F30522" w:rsidRDefault="00F30522" w:rsidP="003A77CF">
      <w:pPr>
        <w:spacing w:line="240" w:lineRule="auto"/>
        <w:contextualSpacing/>
        <w:rPr>
          <w:rFonts w:ascii="Helvetica" w:hAnsi="Helvetica"/>
          <w:sz w:val="24"/>
          <w:szCs w:val="24"/>
        </w:rPr>
      </w:pPr>
      <w:r>
        <w:rPr>
          <w:rFonts w:ascii="Helvetica" w:hAnsi="Helvetica"/>
          <w:sz w:val="24"/>
          <w:szCs w:val="24"/>
        </w:rPr>
        <w:t>Jack Glinsky indicated that for his Club he has members immediately take a photo of any receipt and text it to the Field Trial Secretary for reimbursement. This seems to prevent lost receipts and a better record of tracking expenses.</w:t>
      </w:r>
    </w:p>
    <w:p w14:paraId="4F3B80A6" w14:textId="77777777" w:rsidR="007A750F" w:rsidRPr="004A6C00" w:rsidRDefault="007A750F" w:rsidP="003A77CF">
      <w:pPr>
        <w:spacing w:line="240" w:lineRule="auto"/>
        <w:contextualSpacing/>
        <w:rPr>
          <w:rFonts w:ascii="Helvetica" w:hAnsi="Helvetica"/>
          <w:b/>
          <w:sz w:val="24"/>
          <w:szCs w:val="24"/>
        </w:rPr>
      </w:pPr>
    </w:p>
    <w:p w14:paraId="2BD9B7E1" w14:textId="5D638600" w:rsidR="006A4F92" w:rsidRDefault="003D2CB1" w:rsidP="003A77CF">
      <w:pPr>
        <w:spacing w:line="240" w:lineRule="auto"/>
        <w:contextualSpacing/>
        <w:rPr>
          <w:rFonts w:ascii="Helvetica" w:hAnsi="Helvetica"/>
          <w:sz w:val="24"/>
          <w:szCs w:val="24"/>
        </w:rPr>
      </w:pPr>
      <w:r>
        <w:rPr>
          <w:rFonts w:ascii="Helvetica" w:hAnsi="Helvetica"/>
          <w:sz w:val="24"/>
          <w:szCs w:val="24"/>
        </w:rPr>
        <w:t>There was another notable email regarding</w:t>
      </w:r>
      <w:r w:rsidR="006A4F92">
        <w:rPr>
          <w:rFonts w:ascii="Helvetica" w:hAnsi="Helvetica"/>
          <w:sz w:val="24"/>
          <w:szCs w:val="24"/>
        </w:rPr>
        <w:t xml:space="preserve"> </w:t>
      </w:r>
      <w:r>
        <w:rPr>
          <w:rFonts w:ascii="Helvetica" w:hAnsi="Helvetica"/>
          <w:sz w:val="24"/>
          <w:szCs w:val="24"/>
        </w:rPr>
        <w:t>the scheduling of the NCC and NACC. This individual indic</w:t>
      </w:r>
      <w:r w:rsidR="00B42990">
        <w:rPr>
          <w:rFonts w:ascii="Helvetica" w:hAnsi="Helvetica"/>
          <w:sz w:val="24"/>
          <w:szCs w:val="24"/>
        </w:rPr>
        <w:t>a</w:t>
      </w:r>
      <w:r>
        <w:rPr>
          <w:rFonts w:ascii="Helvetica" w:hAnsi="Helvetica"/>
          <w:sz w:val="24"/>
          <w:szCs w:val="24"/>
        </w:rPr>
        <w:t>ted that</w:t>
      </w:r>
      <w:r w:rsidR="006A4F92">
        <w:rPr>
          <w:rFonts w:ascii="Helvetica" w:hAnsi="Helvetica"/>
          <w:sz w:val="24"/>
          <w:szCs w:val="24"/>
        </w:rPr>
        <w:t>,</w:t>
      </w:r>
      <w:r>
        <w:rPr>
          <w:rFonts w:ascii="Helvetica" w:hAnsi="Helvetica"/>
          <w:sz w:val="24"/>
          <w:szCs w:val="24"/>
        </w:rPr>
        <w:t xml:space="preserve"> with work, it would be very difficult to attend both. Traveling expenses and time off work make it prohibitive. </w:t>
      </w:r>
      <w:r w:rsidR="006A4F92">
        <w:rPr>
          <w:rFonts w:ascii="Helvetica" w:hAnsi="Helvetica"/>
          <w:sz w:val="24"/>
          <w:szCs w:val="24"/>
        </w:rPr>
        <w:t xml:space="preserve">(It was noted this is not the only person to make this comment.) </w:t>
      </w:r>
    </w:p>
    <w:p w14:paraId="609F3478" w14:textId="035380F0" w:rsidR="003A77CF" w:rsidRDefault="006A4F92" w:rsidP="003A77CF">
      <w:pPr>
        <w:spacing w:line="240" w:lineRule="auto"/>
        <w:contextualSpacing/>
        <w:rPr>
          <w:rFonts w:ascii="Helvetica" w:hAnsi="Helvetica"/>
          <w:sz w:val="24"/>
          <w:szCs w:val="24"/>
        </w:rPr>
      </w:pPr>
      <w:r>
        <w:rPr>
          <w:rFonts w:ascii="Helvetica" w:hAnsi="Helvetica"/>
          <w:sz w:val="24"/>
          <w:szCs w:val="24"/>
        </w:rPr>
        <w:t>This person suggested it would be beneficial if the NACC closed for</w:t>
      </w:r>
      <w:r w:rsidR="007A750F">
        <w:rPr>
          <w:rFonts w:ascii="Helvetica" w:hAnsi="Helvetica"/>
          <w:sz w:val="24"/>
          <w:szCs w:val="24"/>
        </w:rPr>
        <w:t xml:space="preserve"> entries BEFOR</w:t>
      </w:r>
      <w:r>
        <w:rPr>
          <w:rFonts w:ascii="Helvetica" w:hAnsi="Helvetica"/>
          <w:sz w:val="24"/>
          <w:szCs w:val="24"/>
        </w:rPr>
        <w:t>E the NCC. That way; a total number of entries would be known. If, at that point, it is determined there are</w:t>
      </w:r>
      <w:r w:rsidR="007A750F">
        <w:rPr>
          <w:rFonts w:ascii="Helvetica" w:hAnsi="Helvetica"/>
          <w:sz w:val="24"/>
          <w:szCs w:val="24"/>
        </w:rPr>
        <w:t xml:space="preserve"> not enough</w:t>
      </w:r>
      <w:r>
        <w:rPr>
          <w:rFonts w:ascii="Helvetica" w:hAnsi="Helvetica"/>
          <w:sz w:val="24"/>
          <w:szCs w:val="24"/>
        </w:rPr>
        <w:t xml:space="preserve"> dogs ente</w:t>
      </w:r>
      <w:r w:rsidR="000C4E5C">
        <w:rPr>
          <w:rFonts w:ascii="Helvetica" w:hAnsi="Helvetica"/>
          <w:sz w:val="24"/>
          <w:szCs w:val="24"/>
        </w:rPr>
        <w:t>red to hold the NACC then individuals could still opt to sign up for the NCC.</w:t>
      </w:r>
      <w:r>
        <w:rPr>
          <w:rFonts w:ascii="Helvetica" w:hAnsi="Helvetica"/>
          <w:sz w:val="24"/>
          <w:szCs w:val="24"/>
        </w:rPr>
        <w:br/>
      </w:r>
      <w:r>
        <w:rPr>
          <w:rFonts w:ascii="Helvetica" w:hAnsi="Helvetica"/>
          <w:sz w:val="24"/>
          <w:szCs w:val="24"/>
        </w:rPr>
        <w:lastRenderedPageBreak/>
        <w:t>The FTC discussed</w:t>
      </w:r>
      <w:r w:rsidR="000C4E5C">
        <w:rPr>
          <w:rFonts w:ascii="Helvetica" w:hAnsi="Helvetica"/>
          <w:sz w:val="24"/>
          <w:szCs w:val="24"/>
        </w:rPr>
        <w:t xml:space="preserve"> the issue and decided to approach the North Dakota Club and ask them to consider changing their closing date from October 11</w:t>
      </w:r>
      <w:r w:rsidR="000C4E5C" w:rsidRPr="000C4E5C">
        <w:rPr>
          <w:rFonts w:ascii="Helvetica" w:hAnsi="Helvetica"/>
          <w:sz w:val="24"/>
          <w:szCs w:val="24"/>
          <w:vertAlign w:val="superscript"/>
        </w:rPr>
        <w:t>th</w:t>
      </w:r>
      <w:r w:rsidR="000C4E5C">
        <w:rPr>
          <w:rFonts w:ascii="Helvetica" w:hAnsi="Helvetica"/>
          <w:sz w:val="24"/>
          <w:szCs w:val="24"/>
        </w:rPr>
        <w:t xml:space="preserve"> to October 4</w:t>
      </w:r>
      <w:r w:rsidR="000C4E5C" w:rsidRPr="000C4E5C">
        <w:rPr>
          <w:rFonts w:ascii="Helvetica" w:hAnsi="Helvetica"/>
          <w:sz w:val="24"/>
          <w:szCs w:val="24"/>
          <w:vertAlign w:val="superscript"/>
        </w:rPr>
        <w:t>th</w:t>
      </w:r>
      <w:r w:rsidR="000C4E5C">
        <w:rPr>
          <w:rFonts w:ascii="Helvetica" w:hAnsi="Helvetica"/>
          <w:sz w:val="24"/>
          <w:szCs w:val="24"/>
        </w:rPr>
        <w:t>. John Alstad indicated the Club is meeting this evening and he will ask if they are willing to make this change. There was concern about whether the AKC would allow a date change since the NACC Premium is already posted. Cheryl indicated she would contact Tom Meyers on Wednesday and determine if there is a rule against changing the closing date after it is posted.</w:t>
      </w:r>
    </w:p>
    <w:p w14:paraId="5C21E499" w14:textId="77777777" w:rsidR="00FF2B19" w:rsidRDefault="00FF2B19" w:rsidP="003A77CF">
      <w:pPr>
        <w:spacing w:line="240" w:lineRule="auto"/>
        <w:contextualSpacing/>
        <w:rPr>
          <w:rFonts w:ascii="Helvetica" w:hAnsi="Helvetica"/>
          <w:sz w:val="24"/>
          <w:szCs w:val="24"/>
        </w:rPr>
      </w:pPr>
    </w:p>
    <w:p w14:paraId="1B4B9B59" w14:textId="2C97FA21" w:rsidR="00FF2B19" w:rsidRDefault="00FF2B19" w:rsidP="003A77CF">
      <w:pPr>
        <w:spacing w:line="240" w:lineRule="auto"/>
        <w:contextualSpacing/>
        <w:rPr>
          <w:rFonts w:ascii="Helvetica" w:hAnsi="Helvetica"/>
          <w:sz w:val="24"/>
          <w:szCs w:val="24"/>
        </w:rPr>
      </w:pPr>
      <w:r>
        <w:rPr>
          <w:rFonts w:ascii="Helvetica" w:hAnsi="Helvetica"/>
          <w:sz w:val="24"/>
          <w:szCs w:val="24"/>
        </w:rPr>
        <w:t>There was discussion around whether allowing late entries to the National after the end of the fall season presents an issue to the Catalog Chairs. Susan indicated that the Running Orders are put in place after a first deadline. Then</w:t>
      </w:r>
      <w:r w:rsidR="00B42990">
        <w:rPr>
          <w:rFonts w:ascii="Helvetica" w:hAnsi="Helvetica"/>
          <w:sz w:val="24"/>
          <w:szCs w:val="24"/>
        </w:rPr>
        <w:t>,</w:t>
      </w:r>
      <w:r>
        <w:rPr>
          <w:rFonts w:ascii="Helvetica" w:hAnsi="Helvetica"/>
          <w:sz w:val="24"/>
          <w:szCs w:val="24"/>
        </w:rPr>
        <w:t xml:space="preserve"> new qualifiers from later trials are placed at the end of the Running Order.</w:t>
      </w:r>
    </w:p>
    <w:p w14:paraId="35861B3B" w14:textId="77777777" w:rsidR="00F22004" w:rsidRDefault="00F22004" w:rsidP="003A77CF">
      <w:pPr>
        <w:spacing w:line="240" w:lineRule="auto"/>
        <w:contextualSpacing/>
        <w:rPr>
          <w:rFonts w:ascii="Helvetica" w:hAnsi="Helvetica"/>
          <w:sz w:val="24"/>
          <w:szCs w:val="24"/>
        </w:rPr>
      </w:pPr>
    </w:p>
    <w:p w14:paraId="181480B3" w14:textId="659A0EE5" w:rsidR="00143627" w:rsidRDefault="00502A39" w:rsidP="003A77CF">
      <w:pPr>
        <w:spacing w:line="240" w:lineRule="auto"/>
        <w:contextualSpacing/>
        <w:rPr>
          <w:rFonts w:ascii="Helvetica" w:hAnsi="Helvetica"/>
          <w:sz w:val="24"/>
          <w:szCs w:val="24"/>
        </w:rPr>
      </w:pPr>
      <w:r>
        <w:rPr>
          <w:rFonts w:ascii="Helvetica" w:hAnsi="Helvetica"/>
          <w:sz w:val="24"/>
          <w:szCs w:val="24"/>
        </w:rPr>
        <w:t xml:space="preserve">A former Professional </w:t>
      </w:r>
      <w:r w:rsidR="00F30522">
        <w:rPr>
          <w:rFonts w:ascii="Helvetica" w:hAnsi="Helvetica"/>
          <w:sz w:val="24"/>
          <w:szCs w:val="24"/>
        </w:rPr>
        <w:t>Re</w:t>
      </w:r>
      <w:r>
        <w:rPr>
          <w:rFonts w:ascii="Helvetica" w:hAnsi="Helvetica"/>
          <w:sz w:val="24"/>
          <w:szCs w:val="24"/>
        </w:rPr>
        <w:t>triever Trainer contacted the FTC in regards to changing from a Pro status to an Amateur status. The individual indicated there were no Client dogs trained since 2019, but was wondering if they had to notify the ECSCA or AKC of the desire to change to an Amateur. Jack checked the Spaniel rule book and found there is a 2-year waiting period and the individual must send a notarized notice to the ECSCA requesting the change from Pro to Amateur. Cheryl will email the individual with the ECSCA Contact Info.</w:t>
      </w:r>
    </w:p>
    <w:p w14:paraId="22DDF309" w14:textId="77777777" w:rsidR="00991E34" w:rsidRDefault="00991E34" w:rsidP="003A77CF">
      <w:pPr>
        <w:spacing w:line="240" w:lineRule="auto"/>
        <w:contextualSpacing/>
        <w:rPr>
          <w:rFonts w:ascii="Helvetica" w:hAnsi="Helvetica"/>
          <w:sz w:val="24"/>
          <w:szCs w:val="24"/>
        </w:rPr>
      </w:pPr>
    </w:p>
    <w:p w14:paraId="3BBD0436" w14:textId="77777777" w:rsidR="003A77CF" w:rsidRPr="003879C9" w:rsidRDefault="003A77CF" w:rsidP="003A77CF">
      <w:pPr>
        <w:spacing w:line="240" w:lineRule="auto"/>
        <w:contextualSpacing/>
        <w:rPr>
          <w:rFonts w:ascii="Helvetica" w:hAnsi="Helvetica"/>
          <w:sz w:val="24"/>
          <w:szCs w:val="24"/>
        </w:rPr>
      </w:pPr>
      <w:r w:rsidRPr="009C7828">
        <w:rPr>
          <w:rFonts w:ascii="Helvetica" w:hAnsi="Helvetica"/>
          <w:b/>
          <w:sz w:val="24"/>
          <w:szCs w:val="24"/>
        </w:rPr>
        <w:t>OLD BUSINESS:</w:t>
      </w:r>
    </w:p>
    <w:p w14:paraId="7CF02A44" w14:textId="77777777" w:rsidR="003A77CF" w:rsidRDefault="003A77CF" w:rsidP="003A77CF">
      <w:pPr>
        <w:spacing w:line="240" w:lineRule="auto"/>
        <w:contextualSpacing/>
        <w:rPr>
          <w:rFonts w:ascii="Helvetica" w:hAnsi="Helvetica"/>
          <w:b/>
          <w:sz w:val="24"/>
          <w:szCs w:val="24"/>
        </w:rPr>
      </w:pPr>
    </w:p>
    <w:p w14:paraId="6E957510" w14:textId="77777777" w:rsidR="00F30522" w:rsidRDefault="00F30522" w:rsidP="003A77CF">
      <w:pPr>
        <w:spacing w:line="240" w:lineRule="auto"/>
        <w:contextualSpacing/>
        <w:rPr>
          <w:rFonts w:ascii="Helvetica" w:hAnsi="Helvetica"/>
          <w:sz w:val="24"/>
          <w:szCs w:val="24"/>
        </w:rPr>
      </w:pPr>
      <w:r>
        <w:rPr>
          <w:rFonts w:ascii="Helvetica" w:hAnsi="Helvetica"/>
          <w:b/>
          <w:sz w:val="24"/>
          <w:szCs w:val="24"/>
        </w:rPr>
        <w:t>Nationals Fundraising:</w:t>
      </w:r>
    </w:p>
    <w:p w14:paraId="7A5427D8" w14:textId="77777777" w:rsidR="00E96AD7" w:rsidRDefault="00E96AD7" w:rsidP="003A77CF">
      <w:pPr>
        <w:spacing w:line="240" w:lineRule="auto"/>
        <w:contextualSpacing/>
        <w:rPr>
          <w:rFonts w:ascii="Helvetica" w:hAnsi="Helvetica"/>
          <w:sz w:val="24"/>
          <w:szCs w:val="24"/>
        </w:rPr>
      </w:pPr>
    </w:p>
    <w:p w14:paraId="098985EE" w14:textId="103FA978" w:rsidR="00E96AD7" w:rsidRDefault="00E96AD7" w:rsidP="003A77CF">
      <w:pPr>
        <w:spacing w:line="240" w:lineRule="auto"/>
        <w:contextualSpacing/>
        <w:rPr>
          <w:rFonts w:ascii="Helvetica" w:hAnsi="Helvetica"/>
          <w:sz w:val="24"/>
          <w:szCs w:val="24"/>
        </w:rPr>
      </w:pPr>
      <w:r>
        <w:rPr>
          <w:rFonts w:ascii="Helvetica" w:hAnsi="Helvetica"/>
          <w:sz w:val="24"/>
          <w:szCs w:val="24"/>
        </w:rPr>
        <w:t>Special Thanks was noted for Ri</w:t>
      </w:r>
      <w:r w:rsidR="00592ED1">
        <w:rPr>
          <w:rFonts w:ascii="Helvetica" w:hAnsi="Helvetica"/>
          <w:sz w:val="24"/>
          <w:szCs w:val="24"/>
        </w:rPr>
        <w:t>ch</w:t>
      </w:r>
      <w:r>
        <w:rPr>
          <w:rFonts w:ascii="Helvetica" w:hAnsi="Helvetica"/>
          <w:sz w:val="24"/>
          <w:szCs w:val="24"/>
        </w:rPr>
        <w:t>ie Whelan as he acquired a $2500 do</w:t>
      </w:r>
      <w:r w:rsidR="00592ED1">
        <w:rPr>
          <w:rFonts w:ascii="Helvetica" w:hAnsi="Helvetica"/>
          <w:sz w:val="24"/>
          <w:szCs w:val="24"/>
        </w:rPr>
        <w:t>natio</w:t>
      </w:r>
      <w:r>
        <w:rPr>
          <w:rFonts w:ascii="Helvetica" w:hAnsi="Helvetica"/>
          <w:sz w:val="24"/>
          <w:szCs w:val="24"/>
        </w:rPr>
        <w:t xml:space="preserve">n for the NCC Awards Party from Richard and Laurie </w:t>
      </w:r>
      <w:proofErr w:type="spellStart"/>
      <w:r>
        <w:rPr>
          <w:rFonts w:ascii="Helvetica" w:hAnsi="Helvetica"/>
          <w:sz w:val="24"/>
          <w:szCs w:val="24"/>
        </w:rPr>
        <w:t>Bruechner</w:t>
      </w:r>
      <w:proofErr w:type="spellEnd"/>
      <w:r w:rsidR="00592ED1">
        <w:rPr>
          <w:rFonts w:ascii="Helvetica" w:hAnsi="Helvetica"/>
          <w:sz w:val="24"/>
          <w:szCs w:val="24"/>
        </w:rPr>
        <w:t>.</w:t>
      </w:r>
    </w:p>
    <w:p w14:paraId="5719B4F3" w14:textId="77777777" w:rsidR="00592ED1" w:rsidRDefault="00592ED1" w:rsidP="003A77CF">
      <w:pPr>
        <w:spacing w:line="240" w:lineRule="auto"/>
        <w:contextualSpacing/>
        <w:rPr>
          <w:rFonts w:ascii="Helvetica" w:hAnsi="Helvetica"/>
          <w:sz w:val="24"/>
          <w:szCs w:val="24"/>
        </w:rPr>
      </w:pPr>
    </w:p>
    <w:p w14:paraId="7555163D" w14:textId="64FAA628" w:rsidR="00592ED1" w:rsidRDefault="00592ED1" w:rsidP="003A77CF">
      <w:pPr>
        <w:spacing w:line="240" w:lineRule="auto"/>
        <w:contextualSpacing/>
        <w:rPr>
          <w:rFonts w:ascii="Helvetica" w:hAnsi="Helvetica"/>
          <w:sz w:val="24"/>
          <w:szCs w:val="24"/>
        </w:rPr>
      </w:pPr>
      <w:r>
        <w:rPr>
          <w:rFonts w:ascii="Helvetica" w:hAnsi="Helvetica"/>
          <w:sz w:val="24"/>
          <w:szCs w:val="24"/>
        </w:rPr>
        <w:t>Richie also has a commitment from Orton Plantation for a $2500 donation to the NCC.</w:t>
      </w:r>
    </w:p>
    <w:p w14:paraId="0F9BBEFD" w14:textId="77777777" w:rsidR="00592ED1" w:rsidRDefault="00592ED1" w:rsidP="003A77CF">
      <w:pPr>
        <w:spacing w:line="240" w:lineRule="auto"/>
        <w:contextualSpacing/>
        <w:rPr>
          <w:rFonts w:ascii="Helvetica" w:hAnsi="Helvetica"/>
          <w:sz w:val="24"/>
          <w:szCs w:val="24"/>
        </w:rPr>
      </w:pPr>
    </w:p>
    <w:p w14:paraId="2CA62BAB" w14:textId="325B3CED" w:rsidR="00F30522" w:rsidRDefault="00F30522" w:rsidP="003A77CF">
      <w:pPr>
        <w:spacing w:line="240" w:lineRule="auto"/>
        <w:contextualSpacing/>
        <w:rPr>
          <w:rFonts w:ascii="Helvetica" w:hAnsi="Helvetica"/>
          <w:sz w:val="24"/>
          <w:szCs w:val="24"/>
        </w:rPr>
      </w:pPr>
      <w:r>
        <w:rPr>
          <w:rFonts w:ascii="Helvetica" w:hAnsi="Helvetica"/>
          <w:sz w:val="24"/>
          <w:szCs w:val="24"/>
        </w:rPr>
        <w:t>Cheryl reported that fundraising</w:t>
      </w:r>
      <w:r w:rsidR="00D46D02">
        <w:rPr>
          <w:rFonts w:ascii="Helvetica" w:hAnsi="Helvetica"/>
          <w:sz w:val="24"/>
          <w:szCs w:val="24"/>
        </w:rPr>
        <w:t xml:space="preserve"> on a smaller level</w:t>
      </w:r>
      <w:r>
        <w:rPr>
          <w:rFonts w:ascii="Helvetica" w:hAnsi="Helvetica"/>
          <w:sz w:val="24"/>
          <w:szCs w:val="24"/>
        </w:rPr>
        <w:t xml:space="preserve"> for the NCC is moving forward. The NCC Champion car</w:t>
      </w:r>
      <w:r w:rsidR="00143627">
        <w:rPr>
          <w:rFonts w:ascii="Helvetica" w:hAnsi="Helvetica"/>
          <w:sz w:val="24"/>
          <w:szCs w:val="24"/>
        </w:rPr>
        <w:t>d sets are now available for sa</w:t>
      </w:r>
      <w:r>
        <w:rPr>
          <w:rFonts w:ascii="Helvetica" w:hAnsi="Helvetica"/>
          <w:sz w:val="24"/>
          <w:szCs w:val="24"/>
        </w:rPr>
        <w:t>le. They are matted and framed. Folks should contact: Vicky Thomas, Deb Strohl or Cheryl Dooley to purchase a set. Sets will be available about both the NCC and NACC. Again, this program will replace the Print Program.</w:t>
      </w:r>
    </w:p>
    <w:p w14:paraId="51FCA873" w14:textId="77777777" w:rsidR="00F30522" w:rsidRDefault="00F30522" w:rsidP="003A77CF">
      <w:pPr>
        <w:spacing w:line="240" w:lineRule="auto"/>
        <w:contextualSpacing/>
        <w:rPr>
          <w:rFonts w:ascii="Helvetica" w:hAnsi="Helvetica"/>
          <w:sz w:val="24"/>
          <w:szCs w:val="24"/>
        </w:rPr>
      </w:pPr>
      <w:r>
        <w:rPr>
          <w:rFonts w:ascii="Helvetica" w:hAnsi="Helvetica"/>
          <w:sz w:val="24"/>
          <w:szCs w:val="24"/>
        </w:rPr>
        <w:t>Ads for the Catalogs are moving slowly. Twenty ads need to be sold and we are only half way there. The West region clubs have been receptive. Susan will help with the Central region.</w:t>
      </w:r>
    </w:p>
    <w:p w14:paraId="2FD8362C" w14:textId="1AAFBE58" w:rsidR="00F30522" w:rsidRDefault="00F30522" w:rsidP="003A77CF">
      <w:pPr>
        <w:spacing w:line="240" w:lineRule="auto"/>
        <w:contextualSpacing/>
        <w:rPr>
          <w:rFonts w:ascii="Helvetica" w:hAnsi="Helvetica"/>
          <w:sz w:val="24"/>
          <w:szCs w:val="24"/>
        </w:rPr>
      </w:pPr>
      <w:r>
        <w:rPr>
          <w:rFonts w:ascii="Helvetica" w:hAnsi="Helvetica"/>
          <w:sz w:val="24"/>
          <w:szCs w:val="24"/>
        </w:rPr>
        <w:t>The question of whether Patrons could ‘donate’ their ad discount to a Club arose. Cheryl doesn’</w:t>
      </w:r>
      <w:r w:rsidR="00143627">
        <w:rPr>
          <w:rFonts w:ascii="Helvetica" w:hAnsi="Helvetica"/>
          <w:sz w:val="24"/>
          <w:szCs w:val="24"/>
        </w:rPr>
        <w:t>t think this is a possibili</w:t>
      </w:r>
      <w:r>
        <w:rPr>
          <w:rFonts w:ascii="Helvetica" w:hAnsi="Helvetica"/>
          <w:sz w:val="24"/>
          <w:szCs w:val="24"/>
        </w:rPr>
        <w:t>ty.</w:t>
      </w:r>
      <w:r>
        <w:rPr>
          <w:rFonts w:ascii="Helvetica" w:hAnsi="Helvetica"/>
          <w:sz w:val="24"/>
          <w:szCs w:val="24"/>
        </w:rPr>
        <w:br/>
        <w:t xml:space="preserve">Again </w:t>
      </w:r>
      <w:r w:rsidR="00143627">
        <w:rPr>
          <w:rFonts w:ascii="Helvetica" w:hAnsi="Helvetica"/>
          <w:sz w:val="24"/>
          <w:szCs w:val="24"/>
        </w:rPr>
        <w:t>Clubs wanting a full-</w:t>
      </w:r>
      <w:r>
        <w:rPr>
          <w:rFonts w:ascii="Helvetica" w:hAnsi="Helvetica"/>
          <w:sz w:val="24"/>
          <w:szCs w:val="24"/>
        </w:rPr>
        <w:t>page ad in either catalog will pay $100. Clubs opting to have an ad in BOTH the NCC and NACC will get a $25 discount.</w:t>
      </w:r>
    </w:p>
    <w:p w14:paraId="4B4C2226" w14:textId="77777777" w:rsidR="009B0DE9" w:rsidRDefault="009B0DE9" w:rsidP="009B0DE9">
      <w:pPr>
        <w:contextualSpacing/>
        <w:rPr>
          <w:rFonts w:ascii="Helvetica" w:eastAsia="Times New Roman" w:hAnsi="Helvetica" w:cs="Times New Roman"/>
          <w:color w:val="000000"/>
          <w:sz w:val="24"/>
          <w:szCs w:val="24"/>
        </w:rPr>
      </w:pPr>
      <w:r>
        <w:rPr>
          <w:rFonts w:ascii="Helvetica" w:eastAsia="Times New Roman" w:hAnsi="Helvetica" w:cs="Times New Roman"/>
          <w:color w:val="000000"/>
          <w:sz w:val="24"/>
          <w:szCs w:val="24"/>
        </w:rPr>
        <w:t>Clubs or Businesses willing to buy an ad should contact:</w:t>
      </w:r>
    </w:p>
    <w:p w14:paraId="42C6F741" w14:textId="77777777" w:rsidR="009B0DE9" w:rsidRPr="00773E24" w:rsidRDefault="009B0DE9" w:rsidP="009B0DE9">
      <w:pPr>
        <w:ind w:firstLine="720"/>
        <w:contextualSpacing/>
        <w:rPr>
          <w:rFonts w:ascii="Helvetica" w:eastAsia="Times New Roman" w:hAnsi="Helvetica" w:cs="Times New Roman"/>
          <w:color w:val="000000"/>
          <w:sz w:val="24"/>
          <w:szCs w:val="24"/>
        </w:rPr>
      </w:pPr>
      <w:r>
        <w:rPr>
          <w:rFonts w:ascii="Helvetica" w:eastAsia="Times New Roman" w:hAnsi="Helvetica" w:cs="Times New Roman"/>
          <w:color w:val="000000"/>
          <w:sz w:val="24"/>
          <w:szCs w:val="24"/>
        </w:rPr>
        <w:t xml:space="preserve">Cheryl Dooley at </w:t>
      </w:r>
      <w:hyperlink r:id="rId13" w:history="1">
        <w:r w:rsidRPr="001D45CF">
          <w:rPr>
            <w:rStyle w:val="Hyperlink"/>
            <w:rFonts w:ascii="Helvetica" w:eastAsia="Times New Roman" w:hAnsi="Helvetica" w:cs="Times New Roman"/>
            <w:sz w:val="24"/>
            <w:szCs w:val="24"/>
          </w:rPr>
          <w:t>dooleytess@gmail.com</w:t>
        </w:r>
      </w:hyperlink>
      <w:r>
        <w:rPr>
          <w:rFonts w:ascii="Helvetica" w:eastAsia="Times New Roman" w:hAnsi="Helvetica" w:cs="Times New Roman"/>
          <w:color w:val="000000"/>
          <w:sz w:val="24"/>
          <w:szCs w:val="24"/>
        </w:rPr>
        <w:t xml:space="preserve"> or 1 -406-369-2951.</w:t>
      </w:r>
    </w:p>
    <w:p w14:paraId="38C727BC" w14:textId="77777777" w:rsidR="009B0DE9" w:rsidRDefault="009B0DE9" w:rsidP="003A77CF">
      <w:pPr>
        <w:spacing w:line="240" w:lineRule="auto"/>
        <w:contextualSpacing/>
        <w:rPr>
          <w:rFonts w:ascii="Helvetica" w:hAnsi="Helvetica"/>
          <w:sz w:val="24"/>
          <w:szCs w:val="24"/>
        </w:rPr>
      </w:pPr>
    </w:p>
    <w:p w14:paraId="22AAD04F" w14:textId="14A2FD65" w:rsidR="003A77CF" w:rsidRDefault="003A77CF" w:rsidP="003A77CF">
      <w:pPr>
        <w:spacing w:line="240" w:lineRule="auto"/>
        <w:contextualSpacing/>
        <w:rPr>
          <w:rFonts w:ascii="Helvetica" w:hAnsi="Helvetica"/>
          <w:sz w:val="24"/>
          <w:szCs w:val="24"/>
        </w:rPr>
      </w:pPr>
      <w:r>
        <w:rPr>
          <w:rFonts w:ascii="Helvetica" w:hAnsi="Helvetica"/>
          <w:b/>
          <w:sz w:val="24"/>
          <w:szCs w:val="24"/>
        </w:rPr>
        <w:t xml:space="preserve"> </w:t>
      </w:r>
    </w:p>
    <w:p w14:paraId="66E92230" w14:textId="250C38A1" w:rsidR="003A77CF" w:rsidRDefault="009B0DE9" w:rsidP="003A77CF">
      <w:pPr>
        <w:contextualSpacing/>
        <w:rPr>
          <w:rFonts w:ascii="Helvetica" w:eastAsia="Times New Roman" w:hAnsi="Helvetica" w:cs="Times New Roman"/>
          <w:color w:val="000000"/>
          <w:sz w:val="24"/>
          <w:szCs w:val="24"/>
        </w:rPr>
      </w:pPr>
      <w:r>
        <w:rPr>
          <w:rFonts w:ascii="Helvetica" w:hAnsi="Helvetica"/>
          <w:sz w:val="24"/>
          <w:szCs w:val="24"/>
        </w:rPr>
        <w:lastRenderedPageBreak/>
        <w:t xml:space="preserve">For the NACC, </w:t>
      </w:r>
      <w:r w:rsidR="003A77CF">
        <w:rPr>
          <w:rFonts w:ascii="Helvetica" w:eastAsia="Times New Roman" w:hAnsi="Helvetica" w:cs="Times New Roman"/>
          <w:color w:val="000000"/>
          <w:sz w:val="24"/>
          <w:szCs w:val="24"/>
        </w:rPr>
        <w:t xml:space="preserve">Pennants are being sold for $30 each. </w:t>
      </w:r>
      <w:r>
        <w:rPr>
          <w:rFonts w:ascii="Helvetica" w:eastAsia="Times New Roman" w:hAnsi="Helvetica" w:cs="Times New Roman"/>
          <w:color w:val="000000"/>
          <w:sz w:val="24"/>
          <w:szCs w:val="24"/>
        </w:rPr>
        <w:t>Sales have slowed, b</w:t>
      </w:r>
      <w:r w:rsidR="009A5C01">
        <w:rPr>
          <w:rFonts w:ascii="Helvetica" w:eastAsia="Times New Roman" w:hAnsi="Helvetica" w:cs="Times New Roman"/>
          <w:color w:val="000000"/>
          <w:sz w:val="24"/>
          <w:szCs w:val="24"/>
        </w:rPr>
        <w:t>ut another push will be made. The goal is to have the pennants sold by September 1</w:t>
      </w:r>
      <w:r w:rsidR="009A5C01" w:rsidRPr="009A5C01">
        <w:rPr>
          <w:rFonts w:ascii="Helvetica" w:eastAsia="Times New Roman" w:hAnsi="Helvetica" w:cs="Times New Roman"/>
          <w:color w:val="000000"/>
          <w:sz w:val="24"/>
          <w:szCs w:val="24"/>
          <w:vertAlign w:val="superscript"/>
        </w:rPr>
        <w:t>st</w:t>
      </w:r>
      <w:r w:rsidR="009A5C01">
        <w:rPr>
          <w:rFonts w:ascii="Helvetica" w:eastAsia="Times New Roman" w:hAnsi="Helvetica" w:cs="Times New Roman"/>
          <w:color w:val="000000"/>
          <w:sz w:val="24"/>
          <w:szCs w:val="24"/>
        </w:rPr>
        <w:t xml:space="preserve"> to allow time for the Printer to produce the flags.</w:t>
      </w:r>
      <w:r w:rsidR="003A77CF">
        <w:rPr>
          <w:rFonts w:ascii="Helvetica" w:eastAsia="Times New Roman" w:hAnsi="Helvetica" w:cs="Times New Roman"/>
          <w:color w:val="000000"/>
          <w:sz w:val="24"/>
          <w:szCs w:val="24"/>
        </w:rPr>
        <w:t xml:space="preserve"> </w:t>
      </w:r>
    </w:p>
    <w:p w14:paraId="63582339" w14:textId="77777777" w:rsidR="00AA1D62" w:rsidRDefault="00AA1D62" w:rsidP="003A77CF">
      <w:pPr>
        <w:contextualSpacing/>
        <w:rPr>
          <w:rFonts w:ascii="Helvetica" w:eastAsia="Times New Roman" w:hAnsi="Helvetica" w:cs="Times New Roman"/>
          <w:color w:val="000000"/>
          <w:sz w:val="24"/>
          <w:szCs w:val="24"/>
        </w:rPr>
      </w:pPr>
    </w:p>
    <w:p w14:paraId="474C2D61" w14:textId="462700D5" w:rsidR="00AA1D62" w:rsidRDefault="00AA1D62" w:rsidP="003A77CF">
      <w:pPr>
        <w:contextualSpacing/>
        <w:rPr>
          <w:rFonts w:ascii="Helvetica" w:eastAsia="Times New Roman" w:hAnsi="Helvetica" w:cs="Times New Roman"/>
          <w:color w:val="000000"/>
          <w:sz w:val="24"/>
          <w:szCs w:val="24"/>
        </w:rPr>
      </w:pPr>
      <w:r>
        <w:rPr>
          <w:rFonts w:ascii="Helvetica" w:eastAsia="Times New Roman" w:hAnsi="Helvetica" w:cs="Times New Roman"/>
          <w:color w:val="000000"/>
          <w:sz w:val="24"/>
          <w:szCs w:val="24"/>
        </w:rPr>
        <w:t>Finally</w:t>
      </w:r>
      <w:r w:rsidR="00BD5C1A">
        <w:rPr>
          <w:rFonts w:ascii="Helvetica" w:eastAsia="Times New Roman" w:hAnsi="Helvetica" w:cs="Times New Roman"/>
          <w:color w:val="000000"/>
          <w:sz w:val="24"/>
          <w:szCs w:val="24"/>
        </w:rPr>
        <w:t>,</w:t>
      </w:r>
      <w:r>
        <w:rPr>
          <w:rFonts w:ascii="Helvetica" w:eastAsia="Times New Roman" w:hAnsi="Helvetica" w:cs="Times New Roman"/>
          <w:color w:val="000000"/>
          <w:sz w:val="24"/>
          <w:szCs w:val="24"/>
        </w:rPr>
        <w:t xml:space="preserve"> it was noted that fundraising </w:t>
      </w:r>
      <w:r w:rsidR="00DC258D">
        <w:rPr>
          <w:rFonts w:ascii="Helvetica" w:eastAsia="Times New Roman" w:hAnsi="Helvetica" w:cs="Times New Roman"/>
          <w:color w:val="000000"/>
          <w:sz w:val="24"/>
          <w:szCs w:val="24"/>
        </w:rPr>
        <w:t>i</w:t>
      </w:r>
      <w:r>
        <w:rPr>
          <w:rFonts w:ascii="Helvetica" w:eastAsia="Times New Roman" w:hAnsi="Helvetica" w:cs="Times New Roman"/>
          <w:color w:val="000000"/>
          <w:sz w:val="24"/>
          <w:szCs w:val="24"/>
        </w:rPr>
        <w:t>s getting more and more difficult. It was noted that local trials a</w:t>
      </w:r>
      <w:r w:rsidR="00922A12">
        <w:rPr>
          <w:rFonts w:ascii="Helvetica" w:eastAsia="Times New Roman" w:hAnsi="Helvetica" w:cs="Times New Roman"/>
          <w:color w:val="000000"/>
          <w:sz w:val="24"/>
          <w:szCs w:val="24"/>
        </w:rPr>
        <w:t>re listing fall entries at $150, not the usual</w:t>
      </w:r>
      <w:r w:rsidR="00BD5C1A">
        <w:rPr>
          <w:rFonts w:ascii="Helvetica" w:eastAsia="Times New Roman" w:hAnsi="Helvetica" w:cs="Times New Roman"/>
          <w:color w:val="000000"/>
          <w:sz w:val="24"/>
          <w:szCs w:val="24"/>
        </w:rPr>
        <w:t>l</w:t>
      </w:r>
      <w:r w:rsidR="00922A12">
        <w:rPr>
          <w:rFonts w:ascii="Helvetica" w:eastAsia="Times New Roman" w:hAnsi="Helvetica" w:cs="Times New Roman"/>
          <w:color w:val="000000"/>
          <w:sz w:val="24"/>
          <w:szCs w:val="24"/>
        </w:rPr>
        <w:t>y $13</w:t>
      </w:r>
      <w:r w:rsidR="00BD5C1A">
        <w:rPr>
          <w:rFonts w:ascii="Helvetica" w:eastAsia="Times New Roman" w:hAnsi="Helvetica" w:cs="Times New Roman"/>
          <w:color w:val="000000"/>
          <w:sz w:val="24"/>
          <w:szCs w:val="24"/>
        </w:rPr>
        <w:t>5</w:t>
      </w:r>
      <w:r w:rsidR="00922A12">
        <w:rPr>
          <w:rFonts w:ascii="Helvetica" w:eastAsia="Times New Roman" w:hAnsi="Helvetica" w:cs="Times New Roman"/>
          <w:color w:val="000000"/>
          <w:sz w:val="24"/>
          <w:szCs w:val="24"/>
        </w:rPr>
        <w:t>-$145. Springer Trials are ask</w:t>
      </w:r>
      <w:r w:rsidR="00BD5C1A">
        <w:rPr>
          <w:rFonts w:ascii="Helvetica" w:eastAsia="Times New Roman" w:hAnsi="Helvetica" w:cs="Times New Roman"/>
          <w:color w:val="000000"/>
          <w:sz w:val="24"/>
          <w:szCs w:val="24"/>
        </w:rPr>
        <w:t>ing for anywhere from $16</w:t>
      </w:r>
      <w:r w:rsidR="00922A12">
        <w:rPr>
          <w:rFonts w:ascii="Helvetica" w:eastAsia="Times New Roman" w:hAnsi="Helvetica" w:cs="Times New Roman"/>
          <w:color w:val="000000"/>
          <w:sz w:val="24"/>
          <w:szCs w:val="24"/>
        </w:rPr>
        <w:t>0-180.</w:t>
      </w:r>
      <w:r w:rsidR="00BD5C1A">
        <w:rPr>
          <w:rFonts w:ascii="Helvetica" w:eastAsia="Times New Roman" w:hAnsi="Helvetica" w:cs="Times New Roman"/>
          <w:color w:val="000000"/>
          <w:sz w:val="24"/>
          <w:szCs w:val="24"/>
        </w:rPr>
        <w:t xml:space="preserve"> These increases can be attributed to increased transportation, lodging, food and bird prices. </w:t>
      </w:r>
    </w:p>
    <w:p w14:paraId="7D10FA5D" w14:textId="71AE4434" w:rsidR="00BD5C1A" w:rsidRDefault="00BD5C1A" w:rsidP="003A77CF">
      <w:pPr>
        <w:contextualSpacing/>
        <w:rPr>
          <w:rFonts w:ascii="Helvetica" w:eastAsia="Times New Roman" w:hAnsi="Helvetica" w:cs="Times New Roman"/>
          <w:color w:val="000000"/>
          <w:sz w:val="24"/>
          <w:szCs w:val="24"/>
        </w:rPr>
      </w:pPr>
      <w:r>
        <w:rPr>
          <w:rFonts w:ascii="Helvetica" w:eastAsia="Times New Roman" w:hAnsi="Helvetica" w:cs="Times New Roman"/>
          <w:color w:val="000000"/>
          <w:sz w:val="24"/>
          <w:szCs w:val="24"/>
        </w:rPr>
        <w:t>It was suggested that National Field Trial Chairs might want to consider raising entry fees so more expenses are covered by the participants.</w:t>
      </w:r>
    </w:p>
    <w:p w14:paraId="240618B7" w14:textId="77777777" w:rsidR="003A77CF" w:rsidRDefault="003A77CF" w:rsidP="003A77CF">
      <w:pPr>
        <w:spacing w:line="240" w:lineRule="auto"/>
        <w:contextualSpacing/>
        <w:rPr>
          <w:rFonts w:ascii="Helvetica" w:hAnsi="Helvetica"/>
          <w:b/>
          <w:sz w:val="24"/>
          <w:szCs w:val="24"/>
        </w:rPr>
      </w:pPr>
    </w:p>
    <w:p w14:paraId="44B748C9" w14:textId="77777777" w:rsidR="003A77CF" w:rsidRDefault="003A77CF" w:rsidP="003A77CF">
      <w:pPr>
        <w:spacing w:line="240" w:lineRule="auto"/>
        <w:contextualSpacing/>
        <w:rPr>
          <w:rFonts w:ascii="Helvetica" w:hAnsi="Helvetica"/>
          <w:b/>
          <w:sz w:val="24"/>
          <w:szCs w:val="24"/>
        </w:rPr>
      </w:pPr>
      <w:r>
        <w:rPr>
          <w:rFonts w:ascii="Helvetica" w:hAnsi="Helvetica"/>
          <w:b/>
          <w:sz w:val="24"/>
          <w:szCs w:val="24"/>
        </w:rPr>
        <w:t xml:space="preserve">2023 NCC – Texas Judges Voting Progress: </w:t>
      </w:r>
    </w:p>
    <w:p w14:paraId="58668984" w14:textId="41CD7E28" w:rsidR="003B02E4" w:rsidRDefault="003B02E4" w:rsidP="003A77CF">
      <w:pPr>
        <w:spacing w:line="240" w:lineRule="auto"/>
        <w:contextualSpacing/>
        <w:rPr>
          <w:rFonts w:ascii="Helvetica" w:hAnsi="Helvetica"/>
          <w:sz w:val="24"/>
          <w:szCs w:val="24"/>
        </w:rPr>
      </w:pPr>
      <w:r>
        <w:rPr>
          <w:rFonts w:ascii="Helvetica" w:hAnsi="Helvetica"/>
          <w:sz w:val="24"/>
          <w:szCs w:val="24"/>
        </w:rPr>
        <w:t>Voting for the 2023 NCC – Texas Judges is in progress. There are seven names on the Final Ballot:</w:t>
      </w:r>
    </w:p>
    <w:p w14:paraId="66BED3BA" w14:textId="1ECBFAE9" w:rsidR="003B02E4" w:rsidRDefault="003B02E4" w:rsidP="003A77CF">
      <w:pPr>
        <w:spacing w:line="240" w:lineRule="auto"/>
        <w:contextualSpacing/>
        <w:rPr>
          <w:rFonts w:ascii="Helvetica" w:hAnsi="Helvetica"/>
          <w:sz w:val="24"/>
          <w:szCs w:val="24"/>
        </w:rPr>
      </w:pPr>
      <w:r>
        <w:rPr>
          <w:rFonts w:ascii="Helvetica" w:hAnsi="Helvetica"/>
          <w:sz w:val="24"/>
          <w:szCs w:val="24"/>
        </w:rPr>
        <w:tab/>
        <w:t>Morgan Haglin</w:t>
      </w:r>
    </w:p>
    <w:p w14:paraId="036D9A7A" w14:textId="5BD840E9" w:rsidR="003B02E4" w:rsidRDefault="003B02E4" w:rsidP="003A77CF">
      <w:pPr>
        <w:spacing w:line="240" w:lineRule="auto"/>
        <w:contextualSpacing/>
        <w:rPr>
          <w:rFonts w:ascii="Helvetica" w:hAnsi="Helvetica"/>
          <w:sz w:val="24"/>
          <w:szCs w:val="24"/>
        </w:rPr>
      </w:pPr>
      <w:r>
        <w:rPr>
          <w:rFonts w:ascii="Helvetica" w:hAnsi="Helvetica"/>
          <w:sz w:val="24"/>
          <w:szCs w:val="24"/>
        </w:rPr>
        <w:tab/>
        <w:t>Mark Hairfield</w:t>
      </w:r>
    </w:p>
    <w:p w14:paraId="12658627" w14:textId="18F1BFD2" w:rsidR="003B02E4" w:rsidRDefault="003B02E4" w:rsidP="003A77CF">
      <w:pPr>
        <w:spacing w:line="240" w:lineRule="auto"/>
        <w:contextualSpacing/>
        <w:rPr>
          <w:rFonts w:ascii="Helvetica" w:hAnsi="Helvetica"/>
          <w:sz w:val="24"/>
          <w:szCs w:val="24"/>
        </w:rPr>
      </w:pPr>
      <w:r>
        <w:rPr>
          <w:rFonts w:ascii="Helvetica" w:hAnsi="Helvetica"/>
          <w:sz w:val="24"/>
          <w:szCs w:val="24"/>
        </w:rPr>
        <w:tab/>
        <w:t>Pat Keliher</w:t>
      </w:r>
    </w:p>
    <w:p w14:paraId="123F1412" w14:textId="1D1E5C33" w:rsidR="003B02E4" w:rsidRDefault="003B02E4" w:rsidP="003A77CF">
      <w:pPr>
        <w:spacing w:line="240" w:lineRule="auto"/>
        <w:contextualSpacing/>
        <w:rPr>
          <w:rFonts w:ascii="Helvetica" w:hAnsi="Helvetica"/>
          <w:sz w:val="24"/>
          <w:szCs w:val="24"/>
        </w:rPr>
      </w:pPr>
      <w:r>
        <w:rPr>
          <w:rFonts w:ascii="Helvetica" w:hAnsi="Helvetica"/>
          <w:sz w:val="24"/>
          <w:szCs w:val="24"/>
        </w:rPr>
        <w:tab/>
        <w:t>Dean Koehler</w:t>
      </w:r>
    </w:p>
    <w:p w14:paraId="0D58A77F" w14:textId="547C5E17" w:rsidR="003B02E4" w:rsidRDefault="003B02E4" w:rsidP="003A77CF">
      <w:pPr>
        <w:spacing w:line="240" w:lineRule="auto"/>
        <w:contextualSpacing/>
        <w:rPr>
          <w:rFonts w:ascii="Helvetica" w:hAnsi="Helvetica"/>
          <w:sz w:val="24"/>
          <w:szCs w:val="24"/>
        </w:rPr>
      </w:pPr>
      <w:r>
        <w:rPr>
          <w:rFonts w:ascii="Helvetica" w:hAnsi="Helvetica"/>
          <w:sz w:val="24"/>
          <w:szCs w:val="24"/>
        </w:rPr>
        <w:tab/>
        <w:t>Ter</w:t>
      </w:r>
      <w:r w:rsidR="00F654D3">
        <w:rPr>
          <w:rFonts w:ascii="Helvetica" w:hAnsi="Helvetica"/>
          <w:sz w:val="24"/>
          <w:szCs w:val="24"/>
        </w:rPr>
        <w:t>r</w:t>
      </w:r>
      <w:r>
        <w:rPr>
          <w:rFonts w:ascii="Helvetica" w:hAnsi="Helvetica"/>
          <w:sz w:val="24"/>
          <w:szCs w:val="24"/>
        </w:rPr>
        <w:t>y Oliver</w:t>
      </w:r>
    </w:p>
    <w:p w14:paraId="30C3D8AF" w14:textId="61E976B8" w:rsidR="003B02E4" w:rsidRDefault="003B02E4" w:rsidP="003A77CF">
      <w:pPr>
        <w:spacing w:line="240" w:lineRule="auto"/>
        <w:contextualSpacing/>
        <w:rPr>
          <w:rFonts w:ascii="Helvetica" w:hAnsi="Helvetica"/>
          <w:sz w:val="24"/>
          <w:szCs w:val="24"/>
        </w:rPr>
      </w:pPr>
      <w:r>
        <w:rPr>
          <w:rFonts w:ascii="Helvetica" w:hAnsi="Helvetica"/>
          <w:sz w:val="24"/>
          <w:szCs w:val="24"/>
        </w:rPr>
        <w:tab/>
        <w:t xml:space="preserve">Todd </w:t>
      </w:r>
      <w:r w:rsidR="00F654D3">
        <w:rPr>
          <w:rFonts w:ascii="Helvetica" w:hAnsi="Helvetica"/>
          <w:sz w:val="24"/>
          <w:szCs w:val="24"/>
        </w:rPr>
        <w:t>Seltzer</w:t>
      </w:r>
    </w:p>
    <w:p w14:paraId="4CE7587B" w14:textId="4E77481C" w:rsidR="003B02E4" w:rsidRDefault="003B02E4" w:rsidP="003A77CF">
      <w:pPr>
        <w:spacing w:line="240" w:lineRule="auto"/>
        <w:contextualSpacing/>
        <w:rPr>
          <w:rFonts w:ascii="Helvetica" w:hAnsi="Helvetica"/>
          <w:sz w:val="24"/>
          <w:szCs w:val="24"/>
        </w:rPr>
      </w:pPr>
      <w:r>
        <w:rPr>
          <w:rFonts w:ascii="Helvetica" w:hAnsi="Helvetica"/>
          <w:sz w:val="24"/>
          <w:szCs w:val="24"/>
        </w:rPr>
        <w:tab/>
        <w:t xml:space="preserve">Pete </w:t>
      </w:r>
      <w:proofErr w:type="spellStart"/>
      <w:r>
        <w:rPr>
          <w:rFonts w:ascii="Helvetica" w:hAnsi="Helvetica"/>
          <w:sz w:val="24"/>
          <w:szCs w:val="24"/>
        </w:rPr>
        <w:t>Zulegar</w:t>
      </w:r>
      <w:proofErr w:type="spellEnd"/>
    </w:p>
    <w:p w14:paraId="2A977509" w14:textId="77777777" w:rsidR="003B02E4" w:rsidRDefault="003B02E4" w:rsidP="003A77CF">
      <w:pPr>
        <w:spacing w:line="240" w:lineRule="auto"/>
        <w:contextualSpacing/>
        <w:rPr>
          <w:rFonts w:ascii="Helvetica" w:hAnsi="Helvetica"/>
          <w:sz w:val="24"/>
          <w:szCs w:val="24"/>
        </w:rPr>
      </w:pPr>
    </w:p>
    <w:p w14:paraId="720BEC5B" w14:textId="374B2B20" w:rsidR="003B02E4" w:rsidRDefault="003B02E4" w:rsidP="003A77CF">
      <w:pPr>
        <w:spacing w:line="240" w:lineRule="auto"/>
        <w:contextualSpacing/>
        <w:rPr>
          <w:rFonts w:ascii="Helvetica" w:hAnsi="Helvetica"/>
          <w:sz w:val="24"/>
          <w:szCs w:val="24"/>
        </w:rPr>
      </w:pPr>
      <w:r>
        <w:rPr>
          <w:rFonts w:ascii="Helvetica" w:hAnsi="Helvetica"/>
          <w:sz w:val="24"/>
          <w:szCs w:val="24"/>
        </w:rPr>
        <w:t>Bios on the Judges can be found on fieldcockers.com. The voting closes August 28</w:t>
      </w:r>
      <w:r w:rsidRPr="003B02E4">
        <w:rPr>
          <w:rFonts w:ascii="Helvetica" w:hAnsi="Helvetica"/>
          <w:sz w:val="24"/>
          <w:szCs w:val="24"/>
          <w:vertAlign w:val="superscript"/>
        </w:rPr>
        <w:t>th</w:t>
      </w:r>
      <w:r>
        <w:rPr>
          <w:rFonts w:ascii="Helvetica" w:hAnsi="Helvetica"/>
          <w:sz w:val="24"/>
          <w:szCs w:val="24"/>
        </w:rPr>
        <w:t>.</w:t>
      </w:r>
    </w:p>
    <w:p w14:paraId="0F71B4C9" w14:textId="0C8216A1" w:rsidR="003B02E4" w:rsidRPr="003B02E4" w:rsidRDefault="003B02E4" w:rsidP="003A77CF">
      <w:pPr>
        <w:spacing w:line="240" w:lineRule="auto"/>
        <w:contextualSpacing/>
        <w:rPr>
          <w:rFonts w:ascii="Helvetica" w:hAnsi="Helvetica"/>
          <w:sz w:val="24"/>
          <w:szCs w:val="24"/>
        </w:rPr>
      </w:pPr>
      <w:r>
        <w:rPr>
          <w:rFonts w:ascii="Helvetica" w:hAnsi="Helvetica"/>
          <w:sz w:val="24"/>
          <w:szCs w:val="24"/>
        </w:rPr>
        <w:t>At that time, Cheryl will contact the two top Vote-getters and make certain they are still willing to judge the 2023 NCC.</w:t>
      </w:r>
    </w:p>
    <w:p w14:paraId="46702D39" w14:textId="77777777" w:rsidR="003A77CF" w:rsidRDefault="003A77CF" w:rsidP="003A77CF">
      <w:pPr>
        <w:spacing w:line="240" w:lineRule="auto"/>
        <w:contextualSpacing/>
        <w:rPr>
          <w:rFonts w:ascii="Helvetica" w:hAnsi="Helvetica"/>
          <w:sz w:val="24"/>
          <w:szCs w:val="24"/>
        </w:rPr>
      </w:pPr>
    </w:p>
    <w:p w14:paraId="5883B441" w14:textId="77777777" w:rsidR="003A77CF" w:rsidRPr="00DD77E8" w:rsidRDefault="003A77CF" w:rsidP="003A77CF">
      <w:pPr>
        <w:spacing w:line="240" w:lineRule="auto"/>
        <w:contextualSpacing/>
        <w:rPr>
          <w:rFonts w:ascii="Helvetica" w:hAnsi="Helvetica"/>
          <w:sz w:val="24"/>
          <w:szCs w:val="24"/>
        </w:rPr>
      </w:pPr>
      <w:r>
        <w:rPr>
          <w:rFonts w:ascii="Helvetica" w:hAnsi="Helvetica"/>
          <w:b/>
          <w:sz w:val="24"/>
          <w:szCs w:val="24"/>
        </w:rPr>
        <w:t xml:space="preserve">Bixby Award: </w:t>
      </w:r>
    </w:p>
    <w:p w14:paraId="1AA52B6E" w14:textId="0EFB4CD6" w:rsidR="003A77CF" w:rsidRDefault="003B02E4" w:rsidP="003A77CF">
      <w:pPr>
        <w:spacing w:line="240" w:lineRule="auto"/>
        <w:contextualSpacing/>
        <w:rPr>
          <w:rFonts w:ascii="Helvetica" w:hAnsi="Helvetica"/>
          <w:sz w:val="24"/>
          <w:szCs w:val="24"/>
        </w:rPr>
      </w:pPr>
      <w:r>
        <w:rPr>
          <w:rFonts w:ascii="Helvetica" w:hAnsi="Helvetica"/>
          <w:sz w:val="24"/>
          <w:szCs w:val="24"/>
        </w:rPr>
        <w:t>The FTC voted on the Bixby Recipient via email. The next step is to determine if the individual will be in attendance at the NCC- Illinois and who might present the award.</w:t>
      </w:r>
    </w:p>
    <w:p w14:paraId="4D7FCA8A" w14:textId="77777777" w:rsidR="003A77CF" w:rsidRDefault="003A77CF" w:rsidP="003A77CF">
      <w:pPr>
        <w:spacing w:line="240" w:lineRule="auto"/>
        <w:contextualSpacing/>
        <w:rPr>
          <w:rFonts w:ascii="Helvetica" w:hAnsi="Helvetica"/>
          <w:sz w:val="24"/>
          <w:szCs w:val="24"/>
        </w:rPr>
      </w:pPr>
    </w:p>
    <w:p w14:paraId="3A89F716" w14:textId="77777777" w:rsidR="003A77CF" w:rsidRDefault="003A77CF" w:rsidP="003A77CF">
      <w:pPr>
        <w:spacing w:line="240" w:lineRule="auto"/>
        <w:contextualSpacing/>
        <w:rPr>
          <w:rFonts w:ascii="Helvetica" w:hAnsi="Helvetica"/>
          <w:b/>
          <w:sz w:val="24"/>
          <w:szCs w:val="24"/>
        </w:rPr>
      </w:pPr>
      <w:r>
        <w:rPr>
          <w:rFonts w:ascii="Helvetica" w:hAnsi="Helvetica"/>
          <w:b/>
          <w:sz w:val="24"/>
          <w:szCs w:val="24"/>
        </w:rPr>
        <w:t>Field Trial Evaluation Form:</w:t>
      </w:r>
    </w:p>
    <w:p w14:paraId="2430DE92" w14:textId="13788DC2" w:rsidR="00EA7C91" w:rsidRDefault="00EA7C91" w:rsidP="003A77CF">
      <w:pPr>
        <w:spacing w:line="240" w:lineRule="auto"/>
        <w:contextualSpacing/>
        <w:rPr>
          <w:rFonts w:ascii="Helvetica" w:hAnsi="Helvetica"/>
          <w:sz w:val="24"/>
          <w:szCs w:val="24"/>
        </w:rPr>
      </w:pPr>
      <w:r>
        <w:rPr>
          <w:rFonts w:ascii="Helvetica" w:hAnsi="Helvetica"/>
          <w:sz w:val="24"/>
          <w:szCs w:val="24"/>
        </w:rPr>
        <w:t xml:space="preserve">Jack Glinsky indicated he has been in contact with Tom Meyers asking for Tom’s criteria list that is used for judging Trials. </w:t>
      </w:r>
      <w:r w:rsidR="00F103FC">
        <w:rPr>
          <w:rFonts w:ascii="Helvetica" w:hAnsi="Helvetica"/>
          <w:sz w:val="24"/>
          <w:szCs w:val="24"/>
        </w:rPr>
        <w:t xml:space="preserve">Once Jack obtains the </w:t>
      </w:r>
      <w:proofErr w:type="gramStart"/>
      <w:r w:rsidR="00F103FC">
        <w:rPr>
          <w:rFonts w:ascii="Helvetica" w:hAnsi="Helvetica"/>
          <w:sz w:val="24"/>
          <w:szCs w:val="24"/>
        </w:rPr>
        <w:t>list</w:t>
      </w:r>
      <w:proofErr w:type="gramEnd"/>
      <w:r w:rsidR="00F103FC">
        <w:rPr>
          <w:rFonts w:ascii="Helvetica" w:hAnsi="Helvetica"/>
          <w:sz w:val="24"/>
          <w:szCs w:val="24"/>
        </w:rPr>
        <w:t xml:space="preserve"> he will email the FTC. </w:t>
      </w:r>
    </w:p>
    <w:p w14:paraId="40A0F5D9" w14:textId="41E7F27A" w:rsidR="00906552" w:rsidRDefault="00906552" w:rsidP="003A77CF">
      <w:pPr>
        <w:spacing w:line="240" w:lineRule="auto"/>
        <w:contextualSpacing/>
        <w:rPr>
          <w:rFonts w:ascii="Helvetica" w:hAnsi="Helvetica"/>
          <w:sz w:val="24"/>
          <w:szCs w:val="24"/>
        </w:rPr>
      </w:pPr>
      <w:r>
        <w:rPr>
          <w:rFonts w:ascii="Helvetica" w:hAnsi="Helvetica"/>
          <w:sz w:val="24"/>
          <w:szCs w:val="24"/>
        </w:rPr>
        <w:t>It was mentioned it would be a good idea to try to get the criteria for evaluation of a Trial in place by the September FTC meeting. That way; the topic could be placed on the Agendas for the General Meetings at both the NCC and NACC.</w:t>
      </w:r>
    </w:p>
    <w:p w14:paraId="18D1C10E" w14:textId="77777777" w:rsidR="00906552" w:rsidRPr="00EA7C91" w:rsidRDefault="00906552" w:rsidP="003A77CF">
      <w:pPr>
        <w:spacing w:line="240" w:lineRule="auto"/>
        <w:contextualSpacing/>
        <w:rPr>
          <w:rFonts w:ascii="Helvetica" w:hAnsi="Helvetica"/>
          <w:sz w:val="24"/>
          <w:szCs w:val="24"/>
        </w:rPr>
      </w:pPr>
    </w:p>
    <w:p w14:paraId="7D3AD65A" w14:textId="218577ED" w:rsidR="003A77CF" w:rsidRDefault="003A77CF" w:rsidP="003A77CF">
      <w:pPr>
        <w:spacing w:line="240" w:lineRule="auto"/>
        <w:contextualSpacing/>
        <w:rPr>
          <w:rFonts w:ascii="Helvetica" w:hAnsi="Helvetica"/>
          <w:b/>
          <w:sz w:val="24"/>
          <w:szCs w:val="24"/>
        </w:rPr>
      </w:pPr>
      <w:r>
        <w:rPr>
          <w:rFonts w:ascii="Helvetica" w:hAnsi="Helvetica"/>
          <w:b/>
          <w:sz w:val="24"/>
          <w:szCs w:val="24"/>
        </w:rPr>
        <w:t xml:space="preserve">NCC General Meetings for NCC &amp; NACC – </w:t>
      </w:r>
    </w:p>
    <w:p w14:paraId="193E8ECC" w14:textId="77777777" w:rsidR="00906552" w:rsidRDefault="00906552" w:rsidP="003A77CF">
      <w:pPr>
        <w:spacing w:line="240" w:lineRule="auto"/>
        <w:contextualSpacing/>
        <w:rPr>
          <w:rFonts w:ascii="Helvetica" w:hAnsi="Helvetica"/>
          <w:sz w:val="24"/>
          <w:szCs w:val="24"/>
        </w:rPr>
      </w:pPr>
      <w:r>
        <w:rPr>
          <w:rFonts w:ascii="Helvetica" w:hAnsi="Helvetica"/>
          <w:sz w:val="24"/>
          <w:szCs w:val="24"/>
        </w:rPr>
        <w:t>Cheryl mentioned there will be a General Meeting at both the NCC and NACC. The agenda for these two meetings needs to be circulated to the Cocker Community one month before the NCC Trial begins. This will allow time for Folks who can’t attend to contact any FTC Member and express their opinions on any topic.</w:t>
      </w:r>
    </w:p>
    <w:p w14:paraId="4C30404A" w14:textId="0FF8EC39" w:rsidR="003A77CF" w:rsidRDefault="003A77CF" w:rsidP="003A77CF">
      <w:pPr>
        <w:spacing w:line="240" w:lineRule="auto"/>
        <w:contextualSpacing/>
        <w:rPr>
          <w:rFonts w:ascii="Helvetica" w:hAnsi="Helvetica"/>
          <w:b/>
          <w:sz w:val="24"/>
          <w:szCs w:val="24"/>
        </w:rPr>
      </w:pPr>
      <w:r>
        <w:rPr>
          <w:rFonts w:ascii="Helvetica" w:hAnsi="Helvetica"/>
          <w:b/>
          <w:sz w:val="24"/>
          <w:szCs w:val="24"/>
        </w:rPr>
        <w:t xml:space="preserve">FTC Term Expiration – </w:t>
      </w:r>
    </w:p>
    <w:p w14:paraId="38F64BDF" w14:textId="501CA089" w:rsidR="007A655C" w:rsidRDefault="00906552" w:rsidP="003A77CF">
      <w:pPr>
        <w:spacing w:line="240" w:lineRule="auto"/>
        <w:contextualSpacing/>
        <w:rPr>
          <w:rFonts w:ascii="Helvetica" w:hAnsi="Helvetica"/>
          <w:sz w:val="24"/>
          <w:szCs w:val="24"/>
        </w:rPr>
      </w:pPr>
      <w:r>
        <w:rPr>
          <w:rFonts w:ascii="Helvetica" w:hAnsi="Helvetica"/>
          <w:sz w:val="24"/>
          <w:szCs w:val="24"/>
        </w:rPr>
        <w:lastRenderedPageBreak/>
        <w:t xml:space="preserve">Cheryl reminded the FTC </w:t>
      </w:r>
      <w:r w:rsidR="007A655C">
        <w:rPr>
          <w:rFonts w:ascii="Helvetica" w:hAnsi="Helvetica"/>
          <w:sz w:val="24"/>
          <w:szCs w:val="24"/>
        </w:rPr>
        <w:t>that her term limit as Western R</w:t>
      </w:r>
      <w:r>
        <w:rPr>
          <w:rFonts w:ascii="Helvetica" w:hAnsi="Helvetica"/>
          <w:sz w:val="24"/>
          <w:szCs w:val="24"/>
        </w:rPr>
        <w:t>egion</w:t>
      </w:r>
      <w:r w:rsidR="007A655C">
        <w:rPr>
          <w:rFonts w:ascii="Helvetica" w:hAnsi="Helvetica"/>
          <w:sz w:val="24"/>
          <w:szCs w:val="24"/>
        </w:rPr>
        <w:t>al</w:t>
      </w:r>
      <w:r>
        <w:rPr>
          <w:rFonts w:ascii="Helvetica" w:hAnsi="Helvetica"/>
          <w:sz w:val="24"/>
          <w:szCs w:val="24"/>
        </w:rPr>
        <w:t xml:space="preserve"> Re</w:t>
      </w:r>
      <w:r w:rsidR="006759B2">
        <w:rPr>
          <w:rFonts w:ascii="Helvetica" w:hAnsi="Helvetica"/>
          <w:sz w:val="24"/>
          <w:szCs w:val="24"/>
        </w:rPr>
        <w:t>p expir</w:t>
      </w:r>
      <w:r>
        <w:rPr>
          <w:rFonts w:ascii="Helvetica" w:hAnsi="Helvetica"/>
          <w:sz w:val="24"/>
          <w:szCs w:val="24"/>
        </w:rPr>
        <w:t xml:space="preserve">es at the end of December. </w:t>
      </w:r>
      <w:r w:rsidR="007A655C">
        <w:rPr>
          <w:rFonts w:ascii="Helvetica" w:hAnsi="Helvetica"/>
          <w:sz w:val="24"/>
          <w:szCs w:val="24"/>
        </w:rPr>
        <w:t>Currently, two names have been submitted as Nominees.</w:t>
      </w:r>
    </w:p>
    <w:p w14:paraId="59B7D7B0" w14:textId="77777777" w:rsidR="007A655C" w:rsidRDefault="007A655C" w:rsidP="003A77CF">
      <w:pPr>
        <w:spacing w:line="240" w:lineRule="auto"/>
        <w:contextualSpacing/>
        <w:rPr>
          <w:rFonts w:ascii="Helvetica" w:hAnsi="Helvetica"/>
          <w:sz w:val="24"/>
          <w:szCs w:val="24"/>
        </w:rPr>
      </w:pPr>
    </w:p>
    <w:p w14:paraId="5B8AFE74" w14:textId="56B687A4" w:rsidR="00906552" w:rsidRDefault="00906552" w:rsidP="003A77CF">
      <w:pPr>
        <w:spacing w:line="240" w:lineRule="auto"/>
        <w:contextualSpacing/>
        <w:rPr>
          <w:rFonts w:ascii="Helvetica" w:hAnsi="Helvetica"/>
          <w:sz w:val="24"/>
          <w:szCs w:val="24"/>
        </w:rPr>
      </w:pPr>
      <w:r>
        <w:rPr>
          <w:rFonts w:ascii="Helvetica" w:hAnsi="Helvetica"/>
          <w:sz w:val="24"/>
          <w:szCs w:val="24"/>
        </w:rPr>
        <w:t>Susan (Central Rep) and Ted (Eastern Rep) are at the end of their first terms, so both could serve a second term.</w:t>
      </w:r>
      <w:r w:rsidR="007A655C">
        <w:rPr>
          <w:rFonts w:ascii="Helvetica" w:hAnsi="Helvetica"/>
          <w:sz w:val="24"/>
          <w:szCs w:val="24"/>
        </w:rPr>
        <w:t xml:space="preserve"> </w:t>
      </w:r>
    </w:p>
    <w:p w14:paraId="7E50875F" w14:textId="77777777" w:rsidR="00906552" w:rsidRDefault="00906552" w:rsidP="003A77CF">
      <w:pPr>
        <w:spacing w:line="240" w:lineRule="auto"/>
        <w:contextualSpacing/>
        <w:rPr>
          <w:rFonts w:ascii="Helvetica" w:hAnsi="Helvetica"/>
          <w:sz w:val="24"/>
          <w:szCs w:val="24"/>
        </w:rPr>
      </w:pPr>
    </w:p>
    <w:p w14:paraId="337E78DE" w14:textId="77777777" w:rsidR="007A655C" w:rsidRDefault="00906552" w:rsidP="003A77CF">
      <w:pPr>
        <w:spacing w:line="240" w:lineRule="auto"/>
        <w:contextualSpacing/>
        <w:rPr>
          <w:rFonts w:ascii="Helvetica" w:hAnsi="Helvetica"/>
          <w:sz w:val="24"/>
          <w:szCs w:val="24"/>
        </w:rPr>
      </w:pPr>
      <w:r>
        <w:rPr>
          <w:rFonts w:ascii="Helvetica" w:hAnsi="Helvetica"/>
          <w:sz w:val="24"/>
          <w:szCs w:val="24"/>
        </w:rPr>
        <w:t>The FTC is seeking nomi</w:t>
      </w:r>
      <w:r w:rsidR="005803BD">
        <w:rPr>
          <w:rFonts w:ascii="Helvetica" w:hAnsi="Helvetica"/>
          <w:sz w:val="24"/>
          <w:szCs w:val="24"/>
        </w:rPr>
        <w:t>nations for any of these region</w:t>
      </w:r>
      <w:r>
        <w:rPr>
          <w:rFonts w:ascii="Helvetica" w:hAnsi="Helvetica"/>
          <w:sz w:val="24"/>
          <w:szCs w:val="24"/>
        </w:rPr>
        <w:t xml:space="preserve">al rep positions. Nominations should be sent to </w:t>
      </w:r>
      <w:hyperlink r:id="rId14" w:history="1">
        <w:r w:rsidRPr="00FC7A4A">
          <w:rPr>
            <w:rStyle w:val="Hyperlink"/>
            <w:rFonts w:ascii="Helvetica" w:hAnsi="Helvetica"/>
            <w:sz w:val="24"/>
            <w:szCs w:val="24"/>
          </w:rPr>
          <w:t>dooleytess@gmail.com</w:t>
        </w:r>
      </w:hyperlink>
      <w:r>
        <w:rPr>
          <w:rFonts w:ascii="Helvetica" w:hAnsi="Helvetica"/>
          <w:sz w:val="24"/>
          <w:szCs w:val="24"/>
        </w:rPr>
        <w:t xml:space="preserve"> or 1-406-369-2951. </w:t>
      </w:r>
    </w:p>
    <w:p w14:paraId="5813B239" w14:textId="15EFB1C5" w:rsidR="00906552" w:rsidRDefault="00906552" w:rsidP="003A77CF">
      <w:pPr>
        <w:spacing w:line="240" w:lineRule="auto"/>
        <w:contextualSpacing/>
        <w:rPr>
          <w:rFonts w:ascii="Helvetica" w:hAnsi="Helvetica"/>
          <w:sz w:val="24"/>
          <w:szCs w:val="24"/>
        </w:rPr>
      </w:pPr>
      <w:r>
        <w:rPr>
          <w:rFonts w:ascii="Helvetica" w:hAnsi="Helvetica"/>
          <w:sz w:val="24"/>
          <w:szCs w:val="24"/>
        </w:rPr>
        <w:br/>
      </w:r>
      <w:r>
        <w:rPr>
          <w:rFonts w:ascii="Helvetica" w:hAnsi="Helvetica"/>
          <w:b/>
          <w:sz w:val="24"/>
          <w:szCs w:val="24"/>
        </w:rPr>
        <w:t>Nominations are due by August 31</w:t>
      </w:r>
      <w:r w:rsidRPr="00906552">
        <w:rPr>
          <w:rFonts w:ascii="Helvetica" w:hAnsi="Helvetica"/>
          <w:b/>
          <w:sz w:val="24"/>
          <w:szCs w:val="24"/>
          <w:vertAlign w:val="superscript"/>
        </w:rPr>
        <w:t>st</w:t>
      </w:r>
      <w:r>
        <w:rPr>
          <w:rFonts w:ascii="Helvetica" w:hAnsi="Helvetica"/>
          <w:b/>
          <w:sz w:val="24"/>
          <w:szCs w:val="24"/>
        </w:rPr>
        <w:t>.</w:t>
      </w:r>
    </w:p>
    <w:p w14:paraId="347AD980" w14:textId="25B9666D" w:rsidR="00906552" w:rsidRPr="00906552" w:rsidRDefault="00906552" w:rsidP="003A77CF">
      <w:pPr>
        <w:spacing w:line="240" w:lineRule="auto"/>
        <w:contextualSpacing/>
        <w:rPr>
          <w:rFonts w:ascii="Helvetica" w:hAnsi="Helvetica"/>
          <w:sz w:val="24"/>
          <w:szCs w:val="24"/>
        </w:rPr>
      </w:pPr>
      <w:r>
        <w:rPr>
          <w:rFonts w:ascii="Helvetica" w:hAnsi="Helvetica"/>
          <w:sz w:val="24"/>
          <w:szCs w:val="24"/>
        </w:rPr>
        <w:t>Voting will take place in September.</w:t>
      </w:r>
    </w:p>
    <w:p w14:paraId="3D3F8325" w14:textId="77777777" w:rsidR="00E23F75" w:rsidRPr="00012349" w:rsidRDefault="00E23F75" w:rsidP="003A77CF">
      <w:pPr>
        <w:spacing w:line="240" w:lineRule="auto"/>
        <w:contextualSpacing/>
        <w:rPr>
          <w:rFonts w:ascii="Helvetica" w:hAnsi="Helvetica"/>
          <w:sz w:val="24"/>
          <w:szCs w:val="24"/>
        </w:rPr>
      </w:pPr>
    </w:p>
    <w:p w14:paraId="6F576437" w14:textId="77777777" w:rsidR="00E23F75" w:rsidRDefault="00E23F75" w:rsidP="00E23F75">
      <w:pPr>
        <w:spacing w:line="240" w:lineRule="auto"/>
        <w:contextualSpacing/>
        <w:rPr>
          <w:rFonts w:ascii="Helvetica" w:hAnsi="Helvetica"/>
          <w:b/>
          <w:sz w:val="24"/>
          <w:szCs w:val="24"/>
        </w:rPr>
      </w:pPr>
      <w:r>
        <w:rPr>
          <w:rFonts w:ascii="Helvetica" w:hAnsi="Helvetica"/>
          <w:b/>
          <w:sz w:val="24"/>
          <w:szCs w:val="24"/>
        </w:rPr>
        <w:t xml:space="preserve">NEW BUSINESS: </w:t>
      </w:r>
    </w:p>
    <w:p w14:paraId="721F2C99" w14:textId="23A06A7C" w:rsidR="003A77CF" w:rsidRPr="00E23F75" w:rsidRDefault="00FF2B19" w:rsidP="003A77CF">
      <w:pPr>
        <w:spacing w:line="240" w:lineRule="auto"/>
        <w:contextualSpacing/>
        <w:rPr>
          <w:rFonts w:ascii="Helvetica" w:hAnsi="Helvetica"/>
          <w:sz w:val="24"/>
          <w:szCs w:val="24"/>
        </w:rPr>
      </w:pPr>
      <w:r>
        <w:rPr>
          <w:rFonts w:ascii="Helvetica" w:hAnsi="Helvetica"/>
          <w:sz w:val="24"/>
          <w:szCs w:val="24"/>
        </w:rPr>
        <w:t>None</w:t>
      </w:r>
    </w:p>
    <w:p w14:paraId="30FEE1FE" w14:textId="77777777" w:rsidR="003A77CF" w:rsidRPr="005F333D" w:rsidRDefault="003A77CF" w:rsidP="003A77CF">
      <w:pPr>
        <w:spacing w:line="240" w:lineRule="auto"/>
        <w:contextualSpacing/>
        <w:rPr>
          <w:rFonts w:ascii="Helvetica" w:hAnsi="Helvetica"/>
          <w:b/>
          <w:sz w:val="24"/>
          <w:szCs w:val="24"/>
        </w:rPr>
      </w:pPr>
    </w:p>
    <w:p w14:paraId="3D30A337" w14:textId="77777777" w:rsidR="003A77CF" w:rsidRDefault="003A77CF" w:rsidP="003A77CF">
      <w:pPr>
        <w:widowControl w:val="0"/>
        <w:autoSpaceDE w:val="0"/>
        <w:autoSpaceDN w:val="0"/>
        <w:adjustRightInd w:val="0"/>
        <w:spacing w:before="0" w:after="0" w:line="240" w:lineRule="auto"/>
        <w:contextualSpacing/>
        <w:rPr>
          <w:rFonts w:ascii="Helvetica" w:hAnsi="Helvetica" w:cs="Helvetica"/>
          <w:color w:val="000000"/>
          <w:sz w:val="24"/>
          <w:szCs w:val="24"/>
        </w:rPr>
      </w:pPr>
      <w:r w:rsidRPr="00A51CC1">
        <w:rPr>
          <w:rFonts w:ascii="Helvetica" w:hAnsi="Helvetica" w:cs="Helvetica"/>
          <w:b/>
          <w:bCs/>
          <w:color w:val="000000"/>
          <w:sz w:val="24"/>
          <w:szCs w:val="24"/>
        </w:rPr>
        <w:t xml:space="preserve">Adjournment - </w:t>
      </w:r>
      <w:r w:rsidRPr="00A51CC1">
        <w:rPr>
          <w:rFonts w:ascii="Helvetica" w:hAnsi="Helvetica" w:cs="Helvetica"/>
          <w:color w:val="000000"/>
          <w:sz w:val="24"/>
          <w:szCs w:val="24"/>
        </w:rPr>
        <w:t xml:space="preserve"> </w:t>
      </w:r>
    </w:p>
    <w:p w14:paraId="0DF25BEF" w14:textId="7BD2119A" w:rsidR="003A77CF" w:rsidRDefault="003A77CF" w:rsidP="003A77CF">
      <w:pPr>
        <w:widowControl w:val="0"/>
        <w:autoSpaceDE w:val="0"/>
        <w:autoSpaceDN w:val="0"/>
        <w:adjustRightInd w:val="0"/>
        <w:spacing w:before="0" w:after="240" w:line="360" w:lineRule="atLeast"/>
        <w:contextualSpacing/>
        <w:rPr>
          <w:rFonts w:ascii="Helvetica" w:hAnsi="Helvetica" w:cs="Helvetica"/>
          <w:color w:val="000000"/>
          <w:sz w:val="24"/>
          <w:szCs w:val="24"/>
        </w:rPr>
      </w:pPr>
      <w:r w:rsidRPr="00D12C66">
        <w:rPr>
          <w:rFonts w:ascii="Helvetica" w:hAnsi="Helvetica" w:cs="Helvetica"/>
          <w:color w:val="000000"/>
          <w:sz w:val="24"/>
          <w:szCs w:val="24"/>
        </w:rPr>
        <w:t>T</w:t>
      </w:r>
      <w:r>
        <w:rPr>
          <w:rFonts w:ascii="Helvetica" w:hAnsi="Helvetica" w:cs="Helvetica"/>
          <w:color w:val="000000"/>
          <w:sz w:val="24"/>
          <w:szCs w:val="24"/>
        </w:rPr>
        <w:t xml:space="preserve">he meeting was adjourned at </w:t>
      </w:r>
      <w:r w:rsidR="00AD57F4">
        <w:rPr>
          <w:rFonts w:ascii="Helvetica" w:hAnsi="Helvetica" w:cs="Helvetica"/>
          <w:color w:val="000000"/>
          <w:sz w:val="24"/>
          <w:szCs w:val="24"/>
        </w:rPr>
        <w:t>6:42</w:t>
      </w:r>
      <w:r w:rsidRPr="00D12C66">
        <w:rPr>
          <w:rFonts w:ascii="Helvetica" w:hAnsi="Helvetica" w:cs="Helvetica"/>
          <w:color w:val="000000"/>
          <w:sz w:val="24"/>
          <w:szCs w:val="24"/>
        </w:rPr>
        <w:t xml:space="preserve"> PM (CST) </w:t>
      </w:r>
    </w:p>
    <w:p w14:paraId="25BDA955" w14:textId="77777777" w:rsidR="003A77CF" w:rsidRDefault="003A77CF" w:rsidP="003A77CF">
      <w:pPr>
        <w:widowControl w:val="0"/>
        <w:autoSpaceDE w:val="0"/>
        <w:autoSpaceDN w:val="0"/>
        <w:adjustRightInd w:val="0"/>
        <w:spacing w:before="0" w:after="240" w:line="360" w:lineRule="atLeast"/>
        <w:contextualSpacing/>
        <w:rPr>
          <w:rFonts w:ascii="Helvetica" w:hAnsi="Helvetica" w:cs="Helvetica"/>
          <w:color w:val="000000"/>
          <w:sz w:val="24"/>
          <w:szCs w:val="24"/>
        </w:rPr>
      </w:pPr>
    </w:p>
    <w:p w14:paraId="7815DC9F" w14:textId="77777777" w:rsidR="003A77CF" w:rsidRDefault="003A77CF" w:rsidP="003A77CF">
      <w:pPr>
        <w:widowControl w:val="0"/>
        <w:autoSpaceDE w:val="0"/>
        <w:autoSpaceDN w:val="0"/>
        <w:adjustRightInd w:val="0"/>
        <w:spacing w:before="0" w:after="240" w:line="360" w:lineRule="atLeast"/>
        <w:contextualSpacing/>
        <w:rPr>
          <w:rFonts w:ascii="Helvetica" w:hAnsi="Helvetica" w:cs="Helvetica"/>
          <w:color w:val="000000"/>
          <w:sz w:val="24"/>
          <w:szCs w:val="24"/>
        </w:rPr>
      </w:pPr>
      <w:r w:rsidRPr="000F020E">
        <w:rPr>
          <w:rFonts w:ascii="Helvetica" w:hAnsi="Helvetica" w:cs="Helvetica"/>
          <w:color w:val="000000"/>
          <w:sz w:val="24"/>
          <w:szCs w:val="24"/>
        </w:rPr>
        <w:t xml:space="preserve">Next scheduled meeting: Tuesday, </w:t>
      </w:r>
      <w:r>
        <w:rPr>
          <w:rFonts w:ascii="Helvetica" w:hAnsi="Helvetica" w:cs="Helvetica"/>
          <w:color w:val="000000"/>
          <w:sz w:val="24"/>
          <w:szCs w:val="24"/>
        </w:rPr>
        <w:t>September 19</w:t>
      </w:r>
      <w:r w:rsidRPr="000F020E">
        <w:rPr>
          <w:rFonts w:ascii="Helvetica" w:hAnsi="Helvetica" w:cs="Helvetica"/>
          <w:color w:val="000000"/>
          <w:sz w:val="24"/>
          <w:szCs w:val="24"/>
        </w:rPr>
        <w:t>, 2022 5:30 pm (CST)</w:t>
      </w:r>
    </w:p>
    <w:p w14:paraId="79BDA92F" w14:textId="77777777" w:rsidR="003A77CF" w:rsidRDefault="003A77CF" w:rsidP="003A77CF">
      <w:pPr>
        <w:widowControl w:val="0"/>
        <w:autoSpaceDE w:val="0"/>
        <w:autoSpaceDN w:val="0"/>
        <w:adjustRightInd w:val="0"/>
        <w:spacing w:before="0" w:after="240" w:line="360" w:lineRule="atLeast"/>
        <w:contextualSpacing/>
        <w:rPr>
          <w:rFonts w:ascii="Helvetica" w:hAnsi="Helvetica" w:cs="Helvetica"/>
          <w:color w:val="000000"/>
          <w:sz w:val="24"/>
          <w:szCs w:val="24"/>
        </w:rPr>
      </w:pPr>
    </w:p>
    <w:p w14:paraId="7C105FCA" w14:textId="77777777" w:rsidR="003A77CF" w:rsidRPr="00DC47AF" w:rsidRDefault="003A77CF" w:rsidP="003A77CF">
      <w:pPr>
        <w:widowControl w:val="0"/>
        <w:autoSpaceDE w:val="0"/>
        <w:autoSpaceDN w:val="0"/>
        <w:adjustRightInd w:val="0"/>
        <w:spacing w:before="0" w:after="240" w:line="360" w:lineRule="atLeast"/>
        <w:contextualSpacing/>
        <w:rPr>
          <w:rFonts w:ascii="Helvetica" w:hAnsi="Helvetica" w:cs="Helvetica"/>
          <w:color w:val="000000"/>
          <w:sz w:val="24"/>
          <w:szCs w:val="24"/>
        </w:rPr>
      </w:pPr>
      <w:r>
        <w:rPr>
          <w:rFonts w:ascii="Helvetica" w:hAnsi="Helvetica" w:cs="Helvetica"/>
          <w:color w:val="000000"/>
          <w:sz w:val="24"/>
          <w:szCs w:val="24"/>
        </w:rPr>
        <w:t>Respectfully submitted – Cheryl Dooley</w:t>
      </w:r>
    </w:p>
    <w:p w14:paraId="1B37C1FE" w14:textId="77777777" w:rsidR="003A77CF" w:rsidRDefault="003A77CF" w:rsidP="003A77CF">
      <w:pPr>
        <w:contextualSpacing/>
      </w:pPr>
    </w:p>
    <w:p w14:paraId="4519FF9F" w14:textId="77777777" w:rsidR="003A77CF" w:rsidRDefault="003A77CF" w:rsidP="003A77CF">
      <w:pPr>
        <w:contextualSpacing/>
      </w:pPr>
    </w:p>
    <w:p w14:paraId="11704225" w14:textId="77777777" w:rsidR="003A77CF" w:rsidRDefault="003A77CF" w:rsidP="003A77CF">
      <w:pPr>
        <w:contextualSpacing/>
      </w:pPr>
    </w:p>
    <w:p w14:paraId="1AA62E94" w14:textId="77777777" w:rsidR="009A6D30" w:rsidRDefault="00000000"/>
    <w:sectPr w:rsidR="009A6D30" w:rsidSect="008B01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77CF"/>
    <w:rsid w:val="000A1E04"/>
    <w:rsid w:val="000C4E5C"/>
    <w:rsid w:val="00143627"/>
    <w:rsid w:val="001D4D5A"/>
    <w:rsid w:val="00264A84"/>
    <w:rsid w:val="002F0D79"/>
    <w:rsid w:val="00314E47"/>
    <w:rsid w:val="003A77CF"/>
    <w:rsid w:val="003B02E4"/>
    <w:rsid w:val="003D2CB1"/>
    <w:rsid w:val="004A6C00"/>
    <w:rsid w:val="00502A39"/>
    <w:rsid w:val="00512A26"/>
    <w:rsid w:val="005803BD"/>
    <w:rsid w:val="00592ED1"/>
    <w:rsid w:val="00600D84"/>
    <w:rsid w:val="006759B2"/>
    <w:rsid w:val="006A4F92"/>
    <w:rsid w:val="006F7102"/>
    <w:rsid w:val="007A655C"/>
    <w:rsid w:val="007A750F"/>
    <w:rsid w:val="008675BD"/>
    <w:rsid w:val="008B01F4"/>
    <w:rsid w:val="00906552"/>
    <w:rsid w:val="00922A12"/>
    <w:rsid w:val="00991E34"/>
    <w:rsid w:val="009A5C01"/>
    <w:rsid w:val="009B0DE9"/>
    <w:rsid w:val="009B6393"/>
    <w:rsid w:val="00AA1D62"/>
    <w:rsid w:val="00AC6331"/>
    <w:rsid w:val="00AD57F4"/>
    <w:rsid w:val="00B42990"/>
    <w:rsid w:val="00B53CB1"/>
    <w:rsid w:val="00B9676A"/>
    <w:rsid w:val="00BD5C1A"/>
    <w:rsid w:val="00D46D02"/>
    <w:rsid w:val="00DC258D"/>
    <w:rsid w:val="00DC742D"/>
    <w:rsid w:val="00E06EE5"/>
    <w:rsid w:val="00E23F75"/>
    <w:rsid w:val="00E96AD7"/>
    <w:rsid w:val="00EA7C91"/>
    <w:rsid w:val="00F103FC"/>
    <w:rsid w:val="00F22004"/>
    <w:rsid w:val="00F30522"/>
    <w:rsid w:val="00F654D3"/>
    <w:rsid w:val="00FF2B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7C40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A77CF"/>
    <w:rPr>
      <w:sz w:val="20"/>
      <w:szCs w:val="20"/>
    </w:rPr>
  </w:style>
  <w:style w:type="paragraph" w:styleId="Heading1">
    <w:name w:val="heading 1"/>
    <w:basedOn w:val="Normal"/>
    <w:next w:val="Normal"/>
    <w:link w:val="Heading1Char"/>
    <w:uiPriority w:val="9"/>
    <w:qFormat/>
    <w:rsid w:val="00512A26"/>
    <w:pPr>
      <w:pBdr>
        <w:top w:val="single" w:sz="24" w:space="0" w:color="D34817" w:themeColor="accent1"/>
        <w:left w:val="single" w:sz="24" w:space="0" w:color="D34817" w:themeColor="accent1"/>
        <w:bottom w:val="single" w:sz="24" w:space="0" w:color="D34817" w:themeColor="accent1"/>
        <w:right w:val="single" w:sz="24" w:space="0" w:color="D34817" w:themeColor="accent1"/>
      </w:pBdr>
      <w:shd w:val="clear" w:color="auto" w:fill="D34817" w:themeFill="accent1"/>
      <w:spacing w:after="0"/>
      <w:outlineLvl w:val="0"/>
    </w:pPr>
    <w:rPr>
      <w:b/>
      <w:bCs/>
      <w:caps/>
      <w:color w:val="FFFFFF" w:themeColor="background1"/>
      <w:spacing w:val="15"/>
      <w:sz w:val="22"/>
      <w:szCs w:val="22"/>
    </w:rPr>
  </w:style>
  <w:style w:type="paragraph" w:styleId="Heading2">
    <w:name w:val="heading 2"/>
    <w:basedOn w:val="Normal"/>
    <w:next w:val="Normal"/>
    <w:link w:val="Heading2Char"/>
    <w:uiPriority w:val="9"/>
    <w:unhideWhenUsed/>
    <w:qFormat/>
    <w:rsid w:val="00512A26"/>
    <w:pPr>
      <w:pBdr>
        <w:top w:val="single" w:sz="24" w:space="0" w:color="F9D8CD" w:themeColor="accent1" w:themeTint="33"/>
        <w:left w:val="single" w:sz="24" w:space="0" w:color="F9D8CD" w:themeColor="accent1" w:themeTint="33"/>
        <w:bottom w:val="single" w:sz="24" w:space="0" w:color="F9D8CD" w:themeColor="accent1" w:themeTint="33"/>
        <w:right w:val="single" w:sz="24" w:space="0" w:color="F9D8CD" w:themeColor="accent1" w:themeTint="33"/>
      </w:pBdr>
      <w:shd w:val="clear" w:color="auto" w:fill="F9D8CD" w:themeFill="accent1" w:themeFillTint="33"/>
      <w:spacing w:after="0"/>
      <w:outlineLvl w:val="1"/>
    </w:pPr>
    <w:rPr>
      <w:caps/>
      <w:spacing w:val="15"/>
      <w:sz w:val="22"/>
      <w:szCs w:val="22"/>
    </w:rPr>
  </w:style>
  <w:style w:type="paragraph" w:styleId="Heading3">
    <w:name w:val="heading 3"/>
    <w:basedOn w:val="Normal"/>
    <w:next w:val="Normal"/>
    <w:link w:val="Heading3Char"/>
    <w:uiPriority w:val="9"/>
    <w:unhideWhenUsed/>
    <w:qFormat/>
    <w:rsid w:val="00512A26"/>
    <w:pPr>
      <w:pBdr>
        <w:top w:val="single" w:sz="6" w:space="2" w:color="D34817" w:themeColor="accent1"/>
        <w:left w:val="single" w:sz="6" w:space="2" w:color="D34817" w:themeColor="accent1"/>
      </w:pBdr>
      <w:spacing w:before="300" w:after="0"/>
      <w:outlineLvl w:val="2"/>
    </w:pPr>
    <w:rPr>
      <w:caps/>
      <w:color w:val="68230B" w:themeColor="accent1" w:themeShade="7F"/>
      <w:spacing w:val="15"/>
      <w:sz w:val="22"/>
      <w:szCs w:val="22"/>
    </w:rPr>
  </w:style>
  <w:style w:type="paragraph" w:styleId="Heading4">
    <w:name w:val="heading 4"/>
    <w:basedOn w:val="Normal"/>
    <w:next w:val="Normal"/>
    <w:link w:val="Heading4Char"/>
    <w:uiPriority w:val="9"/>
    <w:unhideWhenUsed/>
    <w:qFormat/>
    <w:rsid w:val="00512A26"/>
    <w:pPr>
      <w:pBdr>
        <w:top w:val="dotted" w:sz="6" w:space="2" w:color="D34817" w:themeColor="accent1"/>
        <w:left w:val="dotted" w:sz="6" w:space="2" w:color="D34817" w:themeColor="accent1"/>
      </w:pBdr>
      <w:spacing w:before="300" w:after="0"/>
      <w:outlineLvl w:val="3"/>
    </w:pPr>
    <w:rPr>
      <w:caps/>
      <w:color w:val="9D3511" w:themeColor="accent1" w:themeShade="BF"/>
      <w:spacing w:val="10"/>
      <w:sz w:val="22"/>
      <w:szCs w:val="22"/>
    </w:rPr>
  </w:style>
  <w:style w:type="paragraph" w:styleId="Heading5">
    <w:name w:val="heading 5"/>
    <w:basedOn w:val="Normal"/>
    <w:next w:val="Normal"/>
    <w:link w:val="Heading5Char"/>
    <w:uiPriority w:val="9"/>
    <w:unhideWhenUsed/>
    <w:qFormat/>
    <w:rsid w:val="00512A26"/>
    <w:pPr>
      <w:pBdr>
        <w:bottom w:val="single" w:sz="6" w:space="1" w:color="D34817" w:themeColor="accent1"/>
      </w:pBdr>
      <w:spacing w:before="300" w:after="0"/>
      <w:outlineLvl w:val="4"/>
    </w:pPr>
    <w:rPr>
      <w:caps/>
      <w:color w:val="9D3511" w:themeColor="accent1" w:themeShade="BF"/>
      <w:spacing w:val="10"/>
      <w:sz w:val="22"/>
      <w:szCs w:val="22"/>
    </w:rPr>
  </w:style>
  <w:style w:type="paragraph" w:styleId="Heading6">
    <w:name w:val="heading 6"/>
    <w:basedOn w:val="Normal"/>
    <w:next w:val="Normal"/>
    <w:link w:val="Heading6Char"/>
    <w:uiPriority w:val="9"/>
    <w:unhideWhenUsed/>
    <w:qFormat/>
    <w:rsid w:val="00512A26"/>
    <w:pPr>
      <w:pBdr>
        <w:bottom w:val="dotted" w:sz="6" w:space="1" w:color="D34817" w:themeColor="accent1"/>
      </w:pBdr>
      <w:spacing w:before="300" w:after="0"/>
      <w:outlineLvl w:val="5"/>
    </w:pPr>
    <w:rPr>
      <w:caps/>
      <w:color w:val="9D3511" w:themeColor="accent1" w:themeShade="BF"/>
      <w:spacing w:val="10"/>
      <w:sz w:val="22"/>
      <w:szCs w:val="22"/>
    </w:rPr>
  </w:style>
  <w:style w:type="paragraph" w:styleId="Heading7">
    <w:name w:val="heading 7"/>
    <w:basedOn w:val="Normal"/>
    <w:next w:val="Normal"/>
    <w:link w:val="Heading7Char"/>
    <w:uiPriority w:val="9"/>
    <w:unhideWhenUsed/>
    <w:qFormat/>
    <w:rsid w:val="00512A26"/>
    <w:pPr>
      <w:spacing w:before="300" w:after="0"/>
      <w:outlineLvl w:val="6"/>
    </w:pPr>
    <w:rPr>
      <w:caps/>
      <w:color w:val="9D3511" w:themeColor="accent1" w:themeShade="BF"/>
      <w:spacing w:val="10"/>
      <w:sz w:val="22"/>
      <w:szCs w:val="22"/>
    </w:rPr>
  </w:style>
  <w:style w:type="paragraph" w:styleId="Heading8">
    <w:name w:val="heading 8"/>
    <w:basedOn w:val="Normal"/>
    <w:next w:val="Normal"/>
    <w:link w:val="Heading8Char"/>
    <w:uiPriority w:val="9"/>
    <w:unhideWhenUsed/>
    <w:qFormat/>
    <w:rsid w:val="00512A26"/>
    <w:pPr>
      <w:spacing w:before="300" w:after="0"/>
      <w:outlineLvl w:val="7"/>
    </w:pPr>
    <w:rPr>
      <w:caps/>
      <w:spacing w:val="10"/>
      <w:sz w:val="18"/>
      <w:szCs w:val="18"/>
    </w:rPr>
  </w:style>
  <w:style w:type="paragraph" w:styleId="Heading9">
    <w:name w:val="heading 9"/>
    <w:basedOn w:val="Normal"/>
    <w:next w:val="Normal"/>
    <w:link w:val="Heading9Char"/>
    <w:uiPriority w:val="9"/>
    <w:unhideWhenUsed/>
    <w:qFormat/>
    <w:rsid w:val="00512A26"/>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2A26"/>
    <w:rPr>
      <w:b/>
      <w:bCs/>
      <w:caps/>
      <w:color w:val="FFFFFF" w:themeColor="background1"/>
      <w:spacing w:val="15"/>
      <w:shd w:val="clear" w:color="auto" w:fill="D34817" w:themeFill="accent1"/>
    </w:rPr>
  </w:style>
  <w:style w:type="character" w:customStyle="1" w:styleId="Heading2Char">
    <w:name w:val="Heading 2 Char"/>
    <w:basedOn w:val="DefaultParagraphFont"/>
    <w:link w:val="Heading2"/>
    <w:uiPriority w:val="9"/>
    <w:rsid w:val="00512A26"/>
    <w:rPr>
      <w:caps/>
      <w:spacing w:val="15"/>
      <w:shd w:val="clear" w:color="auto" w:fill="F9D8CD" w:themeFill="accent1" w:themeFillTint="33"/>
    </w:rPr>
  </w:style>
  <w:style w:type="character" w:customStyle="1" w:styleId="Heading3Char">
    <w:name w:val="Heading 3 Char"/>
    <w:basedOn w:val="DefaultParagraphFont"/>
    <w:link w:val="Heading3"/>
    <w:uiPriority w:val="9"/>
    <w:rsid w:val="00512A26"/>
    <w:rPr>
      <w:caps/>
      <w:color w:val="68230B" w:themeColor="accent1" w:themeShade="7F"/>
      <w:spacing w:val="15"/>
    </w:rPr>
  </w:style>
  <w:style w:type="character" w:customStyle="1" w:styleId="Heading4Char">
    <w:name w:val="Heading 4 Char"/>
    <w:basedOn w:val="DefaultParagraphFont"/>
    <w:link w:val="Heading4"/>
    <w:uiPriority w:val="9"/>
    <w:rsid w:val="00512A26"/>
    <w:rPr>
      <w:caps/>
      <w:color w:val="9D3511" w:themeColor="accent1" w:themeShade="BF"/>
      <w:spacing w:val="10"/>
    </w:rPr>
  </w:style>
  <w:style w:type="character" w:customStyle="1" w:styleId="Heading5Char">
    <w:name w:val="Heading 5 Char"/>
    <w:basedOn w:val="DefaultParagraphFont"/>
    <w:link w:val="Heading5"/>
    <w:uiPriority w:val="9"/>
    <w:rsid w:val="00512A26"/>
    <w:rPr>
      <w:caps/>
      <w:color w:val="9D3511" w:themeColor="accent1" w:themeShade="BF"/>
      <w:spacing w:val="10"/>
    </w:rPr>
  </w:style>
  <w:style w:type="character" w:customStyle="1" w:styleId="Heading6Char">
    <w:name w:val="Heading 6 Char"/>
    <w:basedOn w:val="DefaultParagraphFont"/>
    <w:link w:val="Heading6"/>
    <w:uiPriority w:val="9"/>
    <w:rsid w:val="00512A26"/>
    <w:rPr>
      <w:caps/>
      <w:color w:val="9D3511" w:themeColor="accent1" w:themeShade="BF"/>
      <w:spacing w:val="10"/>
    </w:rPr>
  </w:style>
  <w:style w:type="character" w:customStyle="1" w:styleId="Heading7Char">
    <w:name w:val="Heading 7 Char"/>
    <w:basedOn w:val="DefaultParagraphFont"/>
    <w:link w:val="Heading7"/>
    <w:uiPriority w:val="9"/>
    <w:rsid w:val="00512A26"/>
    <w:rPr>
      <w:caps/>
      <w:color w:val="9D3511" w:themeColor="accent1" w:themeShade="BF"/>
      <w:spacing w:val="10"/>
    </w:rPr>
  </w:style>
  <w:style w:type="character" w:customStyle="1" w:styleId="Heading8Char">
    <w:name w:val="Heading 8 Char"/>
    <w:basedOn w:val="DefaultParagraphFont"/>
    <w:link w:val="Heading8"/>
    <w:uiPriority w:val="9"/>
    <w:rsid w:val="00512A26"/>
    <w:rPr>
      <w:caps/>
      <w:spacing w:val="10"/>
      <w:sz w:val="18"/>
      <w:szCs w:val="18"/>
    </w:rPr>
  </w:style>
  <w:style w:type="character" w:customStyle="1" w:styleId="Heading9Char">
    <w:name w:val="Heading 9 Char"/>
    <w:basedOn w:val="DefaultParagraphFont"/>
    <w:link w:val="Heading9"/>
    <w:uiPriority w:val="9"/>
    <w:rsid w:val="00512A26"/>
    <w:rPr>
      <w:i/>
      <w:caps/>
      <w:spacing w:val="10"/>
      <w:sz w:val="18"/>
      <w:szCs w:val="18"/>
    </w:rPr>
  </w:style>
  <w:style w:type="paragraph" w:styleId="Caption">
    <w:name w:val="caption"/>
    <w:basedOn w:val="Normal"/>
    <w:next w:val="Normal"/>
    <w:uiPriority w:val="35"/>
    <w:unhideWhenUsed/>
    <w:qFormat/>
    <w:rsid w:val="00512A26"/>
    <w:rPr>
      <w:b/>
      <w:bCs/>
      <w:color w:val="9D3511" w:themeColor="accent1" w:themeShade="BF"/>
      <w:sz w:val="16"/>
      <w:szCs w:val="16"/>
    </w:rPr>
  </w:style>
  <w:style w:type="paragraph" w:styleId="Title">
    <w:name w:val="Title"/>
    <w:basedOn w:val="Normal"/>
    <w:next w:val="Normal"/>
    <w:link w:val="TitleChar"/>
    <w:uiPriority w:val="10"/>
    <w:qFormat/>
    <w:rsid w:val="00512A26"/>
    <w:pPr>
      <w:spacing w:before="720"/>
    </w:pPr>
    <w:rPr>
      <w:caps/>
      <w:color w:val="D34817" w:themeColor="accent1"/>
      <w:spacing w:val="10"/>
      <w:kern w:val="28"/>
      <w:sz w:val="52"/>
      <w:szCs w:val="52"/>
    </w:rPr>
  </w:style>
  <w:style w:type="character" w:customStyle="1" w:styleId="TitleChar">
    <w:name w:val="Title Char"/>
    <w:basedOn w:val="DefaultParagraphFont"/>
    <w:link w:val="Title"/>
    <w:uiPriority w:val="10"/>
    <w:rsid w:val="00512A26"/>
    <w:rPr>
      <w:caps/>
      <w:color w:val="D34817" w:themeColor="accent1"/>
      <w:spacing w:val="10"/>
      <w:kern w:val="28"/>
      <w:sz w:val="52"/>
      <w:szCs w:val="52"/>
    </w:rPr>
  </w:style>
  <w:style w:type="paragraph" w:styleId="Subtitle">
    <w:name w:val="Subtitle"/>
    <w:basedOn w:val="Normal"/>
    <w:next w:val="Normal"/>
    <w:link w:val="SubtitleChar"/>
    <w:uiPriority w:val="11"/>
    <w:qFormat/>
    <w:rsid w:val="00512A26"/>
    <w:pPr>
      <w:spacing w:after="1000" w:line="240" w:lineRule="auto"/>
    </w:pPr>
    <w:rPr>
      <w:caps/>
      <w:color w:val="595959" w:themeColor="text1" w:themeTint="A6"/>
      <w:spacing w:val="10"/>
      <w:sz w:val="24"/>
      <w:szCs w:val="24"/>
    </w:rPr>
  </w:style>
  <w:style w:type="character" w:customStyle="1" w:styleId="SubtitleChar">
    <w:name w:val="Subtitle Char"/>
    <w:basedOn w:val="DefaultParagraphFont"/>
    <w:link w:val="Subtitle"/>
    <w:uiPriority w:val="11"/>
    <w:rsid w:val="00512A26"/>
    <w:rPr>
      <w:caps/>
      <w:color w:val="595959" w:themeColor="text1" w:themeTint="A6"/>
      <w:spacing w:val="10"/>
      <w:sz w:val="24"/>
      <w:szCs w:val="24"/>
    </w:rPr>
  </w:style>
  <w:style w:type="character" w:styleId="Strong">
    <w:name w:val="Strong"/>
    <w:uiPriority w:val="22"/>
    <w:qFormat/>
    <w:rsid w:val="00512A26"/>
    <w:rPr>
      <w:b/>
      <w:bCs/>
    </w:rPr>
  </w:style>
  <w:style w:type="character" w:styleId="Emphasis">
    <w:name w:val="Emphasis"/>
    <w:uiPriority w:val="20"/>
    <w:qFormat/>
    <w:rsid w:val="00512A26"/>
    <w:rPr>
      <w:caps/>
      <w:color w:val="68230B" w:themeColor="accent1" w:themeShade="7F"/>
      <w:spacing w:val="5"/>
    </w:rPr>
  </w:style>
  <w:style w:type="paragraph" w:styleId="NoSpacing">
    <w:name w:val="No Spacing"/>
    <w:basedOn w:val="Normal"/>
    <w:link w:val="NoSpacingChar"/>
    <w:uiPriority w:val="1"/>
    <w:qFormat/>
    <w:rsid w:val="00512A26"/>
    <w:pPr>
      <w:spacing w:before="0" w:after="0" w:line="240" w:lineRule="auto"/>
    </w:pPr>
  </w:style>
  <w:style w:type="character" w:customStyle="1" w:styleId="NoSpacingChar">
    <w:name w:val="No Spacing Char"/>
    <w:basedOn w:val="DefaultParagraphFont"/>
    <w:link w:val="NoSpacing"/>
    <w:uiPriority w:val="1"/>
    <w:rsid w:val="00512A26"/>
    <w:rPr>
      <w:sz w:val="20"/>
      <w:szCs w:val="20"/>
    </w:rPr>
  </w:style>
  <w:style w:type="paragraph" w:styleId="ListParagraph">
    <w:name w:val="List Paragraph"/>
    <w:basedOn w:val="Normal"/>
    <w:uiPriority w:val="34"/>
    <w:qFormat/>
    <w:rsid w:val="00512A26"/>
    <w:pPr>
      <w:ind w:left="720"/>
      <w:contextualSpacing/>
    </w:pPr>
  </w:style>
  <w:style w:type="paragraph" w:styleId="Quote">
    <w:name w:val="Quote"/>
    <w:basedOn w:val="Normal"/>
    <w:next w:val="Normal"/>
    <w:link w:val="QuoteChar"/>
    <w:uiPriority w:val="29"/>
    <w:qFormat/>
    <w:rsid w:val="00512A26"/>
    <w:rPr>
      <w:i/>
      <w:iCs/>
    </w:rPr>
  </w:style>
  <w:style w:type="character" w:customStyle="1" w:styleId="QuoteChar">
    <w:name w:val="Quote Char"/>
    <w:basedOn w:val="DefaultParagraphFont"/>
    <w:link w:val="Quote"/>
    <w:uiPriority w:val="29"/>
    <w:rsid w:val="00512A26"/>
    <w:rPr>
      <w:i/>
      <w:iCs/>
      <w:sz w:val="20"/>
      <w:szCs w:val="20"/>
    </w:rPr>
  </w:style>
  <w:style w:type="paragraph" w:styleId="IntenseQuote">
    <w:name w:val="Intense Quote"/>
    <w:basedOn w:val="Normal"/>
    <w:next w:val="Normal"/>
    <w:link w:val="IntenseQuoteChar"/>
    <w:uiPriority w:val="30"/>
    <w:qFormat/>
    <w:rsid w:val="00512A26"/>
    <w:pPr>
      <w:pBdr>
        <w:top w:val="single" w:sz="4" w:space="10" w:color="D34817" w:themeColor="accent1"/>
        <w:left w:val="single" w:sz="4" w:space="10" w:color="D34817" w:themeColor="accent1"/>
      </w:pBdr>
      <w:spacing w:after="0"/>
      <w:ind w:left="1296" w:right="1152"/>
      <w:jc w:val="both"/>
    </w:pPr>
    <w:rPr>
      <w:i/>
      <w:iCs/>
      <w:color w:val="D34817" w:themeColor="accent1"/>
    </w:rPr>
  </w:style>
  <w:style w:type="character" w:customStyle="1" w:styleId="IntenseQuoteChar">
    <w:name w:val="Intense Quote Char"/>
    <w:basedOn w:val="DefaultParagraphFont"/>
    <w:link w:val="IntenseQuote"/>
    <w:uiPriority w:val="30"/>
    <w:rsid w:val="00512A26"/>
    <w:rPr>
      <w:i/>
      <w:iCs/>
      <w:color w:val="D34817" w:themeColor="accent1"/>
      <w:sz w:val="20"/>
      <w:szCs w:val="20"/>
    </w:rPr>
  </w:style>
  <w:style w:type="character" w:styleId="SubtleEmphasis">
    <w:name w:val="Subtle Emphasis"/>
    <w:uiPriority w:val="19"/>
    <w:qFormat/>
    <w:rsid w:val="00512A26"/>
    <w:rPr>
      <w:i/>
      <w:iCs/>
      <w:color w:val="68230B" w:themeColor="accent1" w:themeShade="7F"/>
    </w:rPr>
  </w:style>
  <w:style w:type="character" w:styleId="IntenseEmphasis">
    <w:name w:val="Intense Emphasis"/>
    <w:uiPriority w:val="21"/>
    <w:qFormat/>
    <w:rsid w:val="00512A26"/>
    <w:rPr>
      <w:b/>
      <w:bCs/>
      <w:caps/>
      <w:color w:val="68230B" w:themeColor="accent1" w:themeShade="7F"/>
      <w:spacing w:val="10"/>
    </w:rPr>
  </w:style>
  <w:style w:type="character" w:styleId="SubtleReference">
    <w:name w:val="Subtle Reference"/>
    <w:uiPriority w:val="31"/>
    <w:qFormat/>
    <w:rsid w:val="00512A26"/>
    <w:rPr>
      <w:b/>
      <w:bCs/>
      <w:color w:val="D34817" w:themeColor="accent1"/>
    </w:rPr>
  </w:style>
  <w:style w:type="character" w:styleId="IntenseReference">
    <w:name w:val="Intense Reference"/>
    <w:uiPriority w:val="32"/>
    <w:qFormat/>
    <w:rsid w:val="00512A26"/>
    <w:rPr>
      <w:b/>
      <w:bCs/>
      <w:i/>
      <w:iCs/>
      <w:caps/>
      <w:color w:val="D34817" w:themeColor="accent1"/>
    </w:rPr>
  </w:style>
  <w:style w:type="character" w:styleId="BookTitle">
    <w:name w:val="Book Title"/>
    <w:uiPriority w:val="33"/>
    <w:qFormat/>
    <w:rsid w:val="00512A26"/>
    <w:rPr>
      <w:b/>
      <w:bCs/>
      <w:i/>
      <w:iCs/>
      <w:spacing w:val="9"/>
    </w:rPr>
  </w:style>
  <w:style w:type="paragraph" w:styleId="TOCHeading">
    <w:name w:val="TOC Heading"/>
    <w:basedOn w:val="Heading1"/>
    <w:next w:val="Normal"/>
    <w:uiPriority w:val="39"/>
    <w:semiHidden/>
    <w:unhideWhenUsed/>
    <w:qFormat/>
    <w:rsid w:val="00512A26"/>
    <w:pPr>
      <w:outlineLvl w:val="9"/>
    </w:pPr>
  </w:style>
  <w:style w:type="character" w:styleId="Hyperlink">
    <w:name w:val="Hyperlink"/>
    <w:basedOn w:val="DefaultParagraphFont"/>
    <w:uiPriority w:val="99"/>
    <w:unhideWhenUsed/>
    <w:rsid w:val="003A77CF"/>
    <w:rPr>
      <w:color w:val="CC9900"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bull68@gmail.com" TargetMode="External"/><Relationship Id="rId13" Type="http://schemas.openxmlformats.org/officeDocument/2006/relationships/hyperlink" Target="mailto:dooleytess@gmail.com" TargetMode="External"/><Relationship Id="rId3" Type="http://schemas.openxmlformats.org/officeDocument/2006/relationships/webSettings" Target="webSettings.xml"/><Relationship Id="rId7" Type="http://schemas.openxmlformats.org/officeDocument/2006/relationships/hyperlink" Target="mailto:&#8211;saracen@rr.wi.com" TargetMode="External"/><Relationship Id="rId12" Type="http://schemas.openxmlformats.org/officeDocument/2006/relationships/image" Target="media/image1.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tedjmccue@gmail.com" TargetMode="External"/><Relationship Id="rId11" Type="http://schemas.openxmlformats.org/officeDocument/2006/relationships/hyperlink" Target="mailto:&#8211;saracen@rr.wi.com" TargetMode="External"/><Relationship Id="rId5" Type="http://schemas.openxmlformats.org/officeDocument/2006/relationships/hyperlink" Target="mailto:davidwilliams525@hotmail.com" TargetMode="External"/><Relationship Id="rId15" Type="http://schemas.openxmlformats.org/officeDocument/2006/relationships/fontTable" Target="fontTable.xml"/><Relationship Id="rId10" Type="http://schemas.openxmlformats.org/officeDocument/2006/relationships/hyperlink" Target="mailto:tedjmccue@gmail.com" TargetMode="External"/><Relationship Id="rId4" Type="http://schemas.openxmlformats.org/officeDocument/2006/relationships/hyperlink" Target="mailto:robull68@gmail.com" TargetMode="External"/><Relationship Id="rId9" Type="http://schemas.openxmlformats.org/officeDocument/2006/relationships/hyperlink" Target="mailto:davidwilliams525@hotmail.com" TargetMode="External"/><Relationship Id="rId14" Type="http://schemas.openxmlformats.org/officeDocument/2006/relationships/hyperlink" Target="mailto:dooleytess@gmail.com" TargetMode="External"/></Relationships>
</file>

<file path=word/theme/theme1.xml><?xml version="1.0" encoding="utf-8"?>
<a:theme xmlns:a="http://schemas.openxmlformats.org/drawingml/2006/main" name="Office Theme">
  <a:themeElements>
    <a:clrScheme name="Orange Red">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1102</Words>
  <Characters>6287</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Dooley</dc:creator>
  <cp:keywords/>
  <dc:description/>
  <cp:lastModifiedBy>Bethann Wiley</cp:lastModifiedBy>
  <cp:revision>2</cp:revision>
  <dcterms:created xsi:type="dcterms:W3CDTF">2022-08-27T12:35:00Z</dcterms:created>
  <dcterms:modified xsi:type="dcterms:W3CDTF">2022-08-27T12:35:00Z</dcterms:modified>
</cp:coreProperties>
</file>